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D986" w14:textId="7BE3B5FA" w:rsidR="00B072C0" w:rsidRPr="00891AEF" w:rsidRDefault="00B072C0" w:rsidP="00B072C0">
      <w:pPr>
        <w:pStyle w:val="Heading1"/>
        <w:rPr>
          <w:rFonts w:asciiTheme="minorHAnsi" w:hAnsiTheme="minorHAnsi" w:cstheme="minorHAnsi"/>
        </w:rPr>
      </w:pPr>
      <w:r w:rsidRPr="00891AEF">
        <w:rPr>
          <w:rFonts w:asciiTheme="minorHAnsi" w:hAnsiTheme="minorHAnsi" w:cstheme="minorHAnsi"/>
        </w:rPr>
        <w:t>DICHIARAZIONE SOSTITUTIVA D</w:t>
      </w:r>
      <w:r w:rsidR="00C076FF" w:rsidRPr="00891AEF">
        <w:rPr>
          <w:rFonts w:asciiTheme="minorHAnsi" w:hAnsiTheme="minorHAnsi" w:cstheme="minorHAnsi"/>
        </w:rPr>
        <w:t xml:space="preserve">I </w:t>
      </w:r>
      <w:r w:rsidRPr="00891AEF">
        <w:rPr>
          <w:rFonts w:asciiTheme="minorHAnsi" w:hAnsiTheme="minorHAnsi" w:cstheme="minorHAnsi"/>
        </w:rPr>
        <w:t>ATTO DI NOTORIETÀ</w:t>
      </w:r>
    </w:p>
    <w:p w14:paraId="1D2DBCA1" w14:textId="606FB7AF" w:rsidR="00B072C0" w:rsidRPr="00891AEF" w:rsidRDefault="00B072C0" w:rsidP="00B072C0">
      <w:pPr>
        <w:jc w:val="center"/>
        <w:rPr>
          <w:rFonts w:asciiTheme="minorHAnsi" w:hAnsiTheme="minorHAnsi" w:cstheme="minorHAnsi"/>
        </w:rPr>
      </w:pPr>
      <w:r w:rsidRPr="00891AEF">
        <w:rPr>
          <w:rFonts w:asciiTheme="minorHAnsi" w:hAnsiTheme="minorHAnsi" w:cstheme="minorHAnsi"/>
        </w:rPr>
        <w:t>(</w:t>
      </w:r>
      <w:r w:rsidRPr="00891AEF">
        <w:rPr>
          <w:rFonts w:asciiTheme="minorHAnsi" w:hAnsiTheme="minorHAnsi" w:cstheme="minorHAnsi"/>
          <w:b/>
          <w:bCs/>
          <w:i/>
          <w:iCs/>
        </w:rPr>
        <w:t>ex</w:t>
      </w:r>
      <w:r w:rsidRPr="00891AEF">
        <w:rPr>
          <w:rFonts w:asciiTheme="minorHAnsi" w:hAnsiTheme="minorHAnsi" w:cstheme="minorHAnsi"/>
        </w:rPr>
        <w:t xml:space="preserve"> Articolo 47 D.P.R. n. 445 del 28 dicembre 2000 s.m.i.)</w:t>
      </w:r>
    </w:p>
    <w:p w14:paraId="6F2DE748" w14:textId="77777777" w:rsidR="005F21C2" w:rsidRPr="0009673D" w:rsidRDefault="005F21C2" w:rsidP="00B072C0">
      <w:pPr>
        <w:jc w:val="center"/>
        <w:rPr>
          <w:b/>
          <w:bCs/>
        </w:rPr>
      </w:pPr>
    </w:p>
    <w:p w14:paraId="31049576" w14:textId="3A9FBD91" w:rsidR="005F21C2" w:rsidRPr="00616D91" w:rsidRDefault="0009673D" w:rsidP="00616D91">
      <w:pPr>
        <w:pStyle w:val="Heading1"/>
        <w:rPr>
          <w:rFonts w:asciiTheme="minorHAnsi" w:hAnsiTheme="minorHAnsi" w:cstheme="minorHAnsi"/>
        </w:rPr>
      </w:pPr>
      <w:r w:rsidRPr="00891AEF">
        <w:rPr>
          <w:rFonts w:asciiTheme="minorHAnsi" w:hAnsiTheme="minorHAnsi" w:cstheme="minorHAnsi"/>
        </w:rPr>
        <w:t xml:space="preserve">RISPETTO DEL PRINCIPIO DEL “DO NO SIGNIFICANT HARM” (DNSH) E </w:t>
      </w:r>
    </w:p>
    <w:p w14:paraId="38E6A079" w14:textId="65F19460" w:rsidR="008C5752" w:rsidRDefault="0009673D" w:rsidP="00616D91">
      <w:pPr>
        <w:pStyle w:val="Heading1"/>
        <w:rPr>
          <w:rFonts w:asciiTheme="minorHAnsi" w:hAnsiTheme="minorHAnsi" w:cstheme="minorHAnsi"/>
        </w:rPr>
      </w:pPr>
      <w:r w:rsidRPr="00891AEF">
        <w:rPr>
          <w:rFonts w:asciiTheme="minorHAnsi" w:hAnsiTheme="minorHAnsi" w:cstheme="minorHAnsi"/>
        </w:rPr>
        <w:t xml:space="preserve">DEI PRINCIPI </w:t>
      </w:r>
      <w:r w:rsidR="006507D0">
        <w:rPr>
          <w:rFonts w:asciiTheme="minorHAnsi" w:hAnsiTheme="minorHAnsi" w:cstheme="minorHAnsi"/>
        </w:rPr>
        <w:t xml:space="preserve">GENERALI E </w:t>
      </w:r>
      <w:r w:rsidRPr="00891AEF">
        <w:rPr>
          <w:rFonts w:asciiTheme="minorHAnsi" w:hAnsiTheme="minorHAnsi" w:cstheme="minorHAnsi"/>
        </w:rPr>
        <w:t xml:space="preserve">TRASVERSALI </w:t>
      </w:r>
      <w:r>
        <w:rPr>
          <w:rFonts w:asciiTheme="minorHAnsi" w:hAnsiTheme="minorHAnsi" w:cstheme="minorHAnsi"/>
        </w:rPr>
        <w:t xml:space="preserve">DEL </w:t>
      </w:r>
      <w:r w:rsidRPr="00891AEF">
        <w:rPr>
          <w:rFonts w:asciiTheme="minorHAnsi" w:hAnsiTheme="minorHAnsi" w:cstheme="minorHAnsi"/>
        </w:rPr>
        <w:t>PNRR</w:t>
      </w:r>
    </w:p>
    <w:p w14:paraId="7FD605CE" w14:textId="50A9B55C" w:rsidR="00CF6B72" w:rsidRDefault="00CF6B72" w:rsidP="00CF6B72"/>
    <w:p w14:paraId="110A44B5" w14:textId="77777777" w:rsidR="00CF6B72" w:rsidRPr="00D04229" w:rsidRDefault="00CF6B72" w:rsidP="00CF6B72">
      <w:pPr>
        <w:jc w:val="right"/>
      </w:pPr>
      <w:r w:rsidRPr="00D04229">
        <w:t>SPETT.LE UPMC Italy S.r.l</w:t>
      </w:r>
      <w:r>
        <w:t>.</w:t>
      </w:r>
    </w:p>
    <w:p w14:paraId="199F5846" w14:textId="77777777" w:rsidR="00CF6B72" w:rsidRPr="00CF6B72" w:rsidRDefault="00CF6B72" w:rsidP="00CF6B72"/>
    <w:p w14:paraId="7EAA22E2" w14:textId="77777777" w:rsidR="00B072C0" w:rsidRPr="00494093" w:rsidRDefault="00B072C0" w:rsidP="00B072C0"/>
    <w:p w14:paraId="6009335B" w14:textId="77777777" w:rsidR="00B072C0" w:rsidRPr="00C657AC" w:rsidRDefault="00B072C0" w:rsidP="00C6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567" w:hanging="567"/>
      </w:pPr>
      <w:r w:rsidRPr="00C657AC">
        <w:rPr>
          <w:b/>
          <w:bCs/>
        </w:rPr>
        <w:t>Titolo del Progetto:</w:t>
      </w:r>
      <w:r w:rsidRPr="00C657AC">
        <w:t xml:space="preserve"> SAMOTHRACE</w:t>
      </w:r>
    </w:p>
    <w:p w14:paraId="5C04229E" w14:textId="77777777" w:rsidR="00B072C0" w:rsidRPr="00C657AC" w:rsidRDefault="00B072C0" w:rsidP="00C6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567" w:hanging="567"/>
      </w:pPr>
      <w:r w:rsidRPr="00C657AC">
        <w:rPr>
          <w:b/>
          <w:bCs/>
        </w:rPr>
        <w:t>CUP:</w:t>
      </w:r>
      <w:r w:rsidRPr="00C657AC">
        <w:t xml:space="preserve"> B73D21014940004</w:t>
      </w:r>
    </w:p>
    <w:p w14:paraId="25B0EB34" w14:textId="37E00EBF" w:rsidR="00B072C0" w:rsidRPr="00C657AC" w:rsidRDefault="00B072C0" w:rsidP="00C6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567" w:hanging="567"/>
      </w:pPr>
      <w:r w:rsidRPr="00C657AC">
        <w:rPr>
          <w:b/>
          <w:bCs/>
        </w:rPr>
        <w:t>Nota:</w:t>
      </w:r>
      <w:r w:rsidRPr="00C657AC">
        <w:t xml:space="preserve"> Progetto finanziato dall’Unione Europea – NextGenerationEU, nell’ambito della Missione 4, Componente 2, Investimento 1.5 del PNRR a valere dell’Avviso pubblico ex Decreto Direttoriale 30 dicembre 2021 n. 3277.” Codice identificativo ECS00000022</w:t>
      </w:r>
    </w:p>
    <w:p w14:paraId="0F3C01A3" w14:textId="77777777" w:rsidR="00B072C0" w:rsidRPr="00494093" w:rsidRDefault="00B072C0" w:rsidP="00B072C0"/>
    <w:p w14:paraId="0C17723B" w14:textId="77777777" w:rsidR="00B072C0" w:rsidRPr="00C076FF" w:rsidRDefault="00B072C0" w:rsidP="00C07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567" w:hanging="567"/>
        <w:rPr>
          <w:b/>
          <w:bCs/>
        </w:rPr>
      </w:pPr>
      <w:bookmarkStart w:id="0" w:name="_Hlk166091889"/>
      <w:r w:rsidRPr="00C076FF">
        <w:rPr>
          <w:b/>
          <w:bCs/>
        </w:rPr>
        <w:t xml:space="preserve">Oggetto di affidamento: </w:t>
      </w:r>
      <w:r w:rsidRPr="00C076FF">
        <w:rPr>
          <w:b/>
          <w:bCs/>
          <w:u w:val="dotted"/>
        </w:rPr>
        <w:tab/>
      </w:r>
      <w:r w:rsidRPr="00C076FF">
        <w:rPr>
          <w:b/>
          <w:bCs/>
          <w:u w:val="dotted"/>
        </w:rPr>
        <w:tab/>
      </w:r>
      <w:r w:rsidRPr="00C076FF">
        <w:rPr>
          <w:b/>
          <w:bCs/>
          <w:u w:val="dotted"/>
        </w:rPr>
        <w:tab/>
      </w:r>
      <w:r w:rsidRPr="00C076FF">
        <w:rPr>
          <w:b/>
          <w:bCs/>
          <w:u w:val="dotted"/>
        </w:rPr>
        <w:tab/>
      </w:r>
      <w:r w:rsidRPr="00C076FF">
        <w:rPr>
          <w:b/>
          <w:bCs/>
          <w:u w:val="dotted"/>
        </w:rPr>
        <w:tab/>
      </w:r>
      <w:r w:rsidRPr="00C076FF">
        <w:rPr>
          <w:b/>
          <w:bCs/>
          <w:u w:val="dotted"/>
        </w:rPr>
        <w:tab/>
      </w:r>
      <w:r w:rsidRPr="00C076FF">
        <w:rPr>
          <w:b/>
          <w:bCs/>
          <w:u w:val="dotted"/>
        </w:rPr>
        <w:tab/>
      </w:r>
      <w:r w:rsidRPr="00C076FF">
        <w:rPr>
          <w:b/>
          <w:bCs/>
          <w:u w:val="dotted"/>
        </w:rPr>
        <w:tab/>
      </w:r>
      <w:r w:rsidRPr="00C076FF">
        <w:rPr>
          <w:b/>
          <w:bCs/>
          <w:u w:val="dotted"/>
        </w:rPr>
        <w:tab/>
      </w:r>
      <w:r w:rsidRPr="00C076FF">
        <w:rPr>
          <w:b/>
          <w:bCs/>
          <w:u w:val="dotted"/>
        </w:rPr>
        <w:tab/>
      </w:r>
    </w:p>
    <w:p w14:paraId="7A85F4C2" w14:textId="77777777" w:rsidR="00B072C0" w:rsidRPr="00494093" w:rsidRDefault="00B072C0" w:rsidP="00B072C0">
      <w:pPr>
        <w:suppressAutoHyphens w:val="0"/>
      </w:pPr>
      <w:bookmarkStart w:id="1" w:name="_Hlk166092077"/>
      <w:bookmarkEnd w:id="0"/>
    </w:p>
    <w:p w14:paraId="000BA094" w14:textId="77777777" w:rsidR="00B072C0" w:rsidRPr="00494093" w:rsidRDefault="00B072C0" w:rsidP="00B072C0">
      <w:pPr>
        <w:spacing w:line="360" w:lineRule="auto"/>
      </w:pPr>
      <w:r w:rsidRPr="00494093">
        <w:t>Il/La sottoscritto/a</w:t>
      </w:r>
      <w:r w:rsidRPr="00494093">
        <w:rPr>
          <w:rFonts w:cs="Arial"/>
        </w:rPr>
        <w:t xml:space="preserve"> 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</w:p>
    <w:p w14:paraId="591C0908" w14:textId="77777777" w:rsidR="00B072C0" w:rsidRPr="00494093" w:rsidRDefault="00B072C0" w:rsidP="00B072C0">
      <w:pPr>
        <w:spacing w:line="360" w:lineRule="auto"/>
      </w:pPr>
      <w:r w:rsidRPr="00494093">
        <w:t xml:space="preserve">nato/a a 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</w:rPr>
        <w:t xml:space="preserve"> </w:t>
      </w:r>
      <w:r w:rsidRPr="00494093">
        <w:t>(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t>)</w:t>
      </w:r>
    </w:p>
    <w:p w14:paraId="23936BC0" w14:textId="77777777" w:rsidR="00B072C0" w:rsidRPr="00494093" w:rsidRDefault="00B072C0" w:rsidP="00B072C0">
      <w:pPr>
        <w:spacing w:line="360" w:lineRule="auto"/>
      </w:pPr>
      <w:r w:rsidRPr="00494093">
        <w:t>il</w:t>
      </w:r>
      <w:r w:rsidRPr="00494093">
        <w:rPr>
          <w:rFonts w:cs="Arial"/>
        </w:rPr>
        <w:t xml:space="preserve"> 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</w:rPr>
        <w:t xml:space="preserve"> </w:t>
      </w:r>
      <w:r w:rsidRPr="00494093">
        <w:t xml:space="preserve">C.F. 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</w:p>
    <w:p w14:paraId="69995ED1" w14:textId="77777777" w:rsidR="00B072C0" w:rsidRPr="00494093" w:rsidRDefault="00B072C0" w:rsidP="00B072C0">
      <w:pPr>
        <w:spacing w:line="360" w:lineRule="auto"/>
      </w:pPr>
      <w:r w:rsidRPr="00494093">
        <w:t xml:space="preserve">domiciliato/a per la carica </w:t>
      </w:r>
      <w:r w:rsidRPr="00494093">
        <w:rPr>
          <w:rFonts w:cs="Arial"/>
        </w:rPr>
        <w:t>a</w:t>
      </w:r>
      <w:r w:rsidRPr="00494093">
        <w:t xml:space="preserve"> 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</w:rPr>
        <w:t xml:space="preserve"> (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t xml:space="preserve">) in </w:t>
      </w:r>
      <w:r w:rsidRPr="00494093">
        <w:rPr>
          <w:rFonts w:cs="Arial"/>
        </w:rPr>
        <w:t>V</w:t>
      </w:r>
      <w:r w:rsidRPr="00494093">
        <w:t xml:space="preserve">ia 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t xml:space="preserve"> n. </w:t>
      </w:r>
      <w:r w:rsidRPr="00494093">
        <w:rPr>
          <w:rFonts w:cs="Arial"/>
          <w:u w:val="dotted"/>
        </w:rPr>
        <w:tab/>
      </w:r>
    </w:p>
    <w:p w14:paraId="3BD76F5D" w14:textId="5BE4BB2C" w:rsidR="00B072C0" w:rsidRPr="00494093" w:rsidRDefault="00B072C0" w:rsidP="00B072C0">
      <w:pPr>
        <w:spacing w:line="360" w:lineRule="auto"/>
      </w:pPr>
      <w:r w:rsidRPr="00494093">
        <w:t>in qualità di</w:t>
      </w:r>
      <w:r w:rsidRPr="00494093">
        <w:rPr>
          <w:rFonts w:cs="Arial"/>
        </w:rPr>
        <w:t xml:space="preserve"> 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t xml:space="preserve"> dell</w:t>
      </w:r>
      <w:r w:rsidRPr="00494093">
        <w:rPr>
          <w:rFonts w:cs="Arial"/>
        </w:rPr>
        <w:t>’</w:t>
      </w:r>
      <w:r w:rsidRPr="00494093">
        <w:t xml:space="preserve">impresa 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</w:p>
    <w:p w14:paraId="52D80ACA" w14:textId="77777777" w:rsidR="00B072C0" w:rsidRPr="00494093" w:rsidRDefault="00B072C0" w:rsidP="00B072C0">
      <w:pPr>
        <w:spacing w:line="360" w:lineRule="auto"/>
      </w:pPr>
      <w:r w:rsidRPr="00494093">
        <w:rPr>
          <w:rFonts w:cs="Arial"/>
        </w:rPr>
        <w:t>c</w:t>
      </w:r>
      <w:r w:rsidRPr="00494093">
        <w:t xml:space="preserve">on sede legale </w:t>
      </w:r>
      <w:r w:rsidRPr="00494093">
        <w:rPr>
          <w:rFonts w:cs="Arial"/>
        </w:rPr>
        <w:t>a</w:t>
      </w:r>
      <w:r w:rsidRPr="00494093">
        <w:t xml:space="preserve"> 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</w:rPr>
        <w:t xml:space="preserve"> (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t xml:space="preserve">) in </w:t>
      </w:r>
      <w:r w:rsidRPr="00494093">
        <w:rPr>
          <w:rFonts w:cs="Arial"/>
        </w:rPr>
        <w:t>V</w:t>
      </w:r>
      <w:r w:rsidRPr="00494093">
        <w:t xml:space="preserve">ia 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t xml:space="preserve"> n. </w:t>
      </w:r>
      <w:r w:rsidRPr="00494093">
        <w:rPr>
          <w:rFonts w:cs="Arial"/>
          <w:u w:val="dotted"/>
        </w:rPr>
        <w:tab/>
      </w:r>
    </w:p>
    <w:p w14:paraId="4522D694" w14:textId="77777777" w:rsidR="00B072C0" w:rsidRPr="00494093" w:rsidRDefault="00B072C0" w:rsidP="00B072C0">
      <w:pPr>
        <w:spacing w:line="360" w:lineRule="auto"/>
      </w:pPr>
      <w:r w:rsidRPr="00494093">
        <w:t xml:space="preserve">C.F. 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</w:rPr>
        <w:t xml:space="preserve"> </w:t>
      </w:r>
      <w:r w:rsidRPr="00494093">
        <w:t xml:space="preserve">P.IVA </w:t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  <w:r w:rsidRPr="00494093">
        <w:rPr>
          <w:rFonts w:cs="Arial"/>
          <w:u w:val="dotted"/>
        </w:rPr>
        <w:tab/>
      </w:r>
    </w:p>
    <w:p w14:paraId="648EB485" w14:textId="77777777" w:rsidR="00B072C0" w:rsidRPr="00494093" w:rsidRDefault="00B072C0" w:rsidP="00B072C0"/>
    <w:p w14:paraId="51B03A77" w14:textId="60882F37" w:rsidR="00B072C0" w:rsidRPr="00494093" w:rsidRDefault="00B072C0" w:rsidP="00B072C0">
      <w:pPr>
        <w:rPr>
          <w:i/>
          <w:iCs/>
        </w:rPr>
      </w:pPr>
      <w:r w:rsidRPr="00494093">
        <w:rPr>
          <w:i/>
          <w:iCs/>
        </w:rPr>
        <w:t>consapevole delle previsioni di cui all’Articolo 76 del D.P.R. n. 445 del 28 dicembre 2000 s.m.i. in relazione alle conseguenze penali in materia di dichiarazioni mendaci e di formazione o uso di atti falsi</w:t>
      </w:r>
    </w:p>
    <w:p w14:paraId="60A120CD" w14:textId="77777777" w:rsidR="00C5563D" w:rsidRPr="00494093" w:rsidRDefault="00C5563D" w:rsidP="00B072C0"/>
    <w:p w14:paraId="2074353C" w14:textId="296EB36A" w:rsidR="00C5563D" w:rsidRPr="00494093" w:rsidRDefault="00633E71" w:rsidP="00B072C0">
      <w:pPr>
        <w:jc w:val="center"/>
      </w:pPr>
      <w:r w:rsidRPr="00494093">
        <w:t>DICHIARA</w:t>
      </w:r>
    </w:p>
    <w:bookmarkEnd w:id="1"/>
    <w:p w14:paraId="252B13B1" w14:textId="77777777" w:rsidR="00C5563D" w:rsidRPr="00494093" w:rsidRDefault="00C5563D" w:rsidP="00B072C0"/>
    <w:p w14:paraId="290A198D" w14:textId="0B7F14E1" w:rsidR="00A003C3" w:rsidRPr="00494093" w:rsidRDefault="00A003C3" w:rsidP="00B072C0">
      <w:pPr>
        <w:pStyle w:val="ListParagraph"/>
        <w:numPr>
          <w:ilvl w:val="0"/>
          <w:numId w:val="19"/>
        </w:numPr>
      </w:pPr>
      <w:r w:rsidRPr="00494093">
        <w:t>di essere stato informato che l</w:t>
      </w:r>
      <w:r w:rsidR="00B072C0" w:rsidRPr="00494093">
        <w:t>’</w:t>
      </w:r>
      <w:r w:rsidRPr="00494093">
        <w:t>affidamento/acquisto rientra in un Progetto Finanziato dall</w:t>
      </w:r>
      <w:r w:rsidR="00B072C0" w:rsidRPr="00494093">
        <w:t>’</w:t>
      </w:r>
      <w:r w:rsidRPr="00494093">
        <w:t xml:space="preserve">Unione </w:t>
      </w:r>
      <w:r w:rsidR="00B072C0" w:rsidRPr="00494093">
        <w:t>E</w:t>
      </w:r>
      <w:r w:rsidRPr="00494093">
        <w:t>uropea – Next Generation EU e che il pagamento delle spese ad esso connesse viene effettuato con risorse del Fondo di Rotazione per l</w:t>
      </w:r>
      <w:r w:rsidR="00B072C0" w:rsidRPr="00494093">
        <w:t>’</w:t>
      </w:r>
      <w:r w:rsidRPr="00494093">
        <w:t>attuazione dell</w:t>
      </w:r>
      <w:r w:rsidR="00B072C0" w:rsidRPr="00494093">
        <w:t>’</w:t>
      </w:r>
      <w:r w:rsidRPr="00494093">
        <w:t>iniziativa Next Generation EU – Italia;</w:t>
      </w:r>
    </w:p>
    <w:p w14:paraId="541C8E82" w14:textId="3BB95AC5" w:rsidR="00C5757C" w:rsidRPr="00494093" w:rsidRDefault="00A003C3" w:rsidP="00B072C0">
      <w:pPr>
        <w:pStyle w:val="ListParagraph"/>
        <w:numPr>
          <w:ilvl w:val="0"/>
          <w:numId w:val="19"/>
        </w:numPr>
      </w:pPr>
      <w:r w:rsidRPr="00494093">
        <w:t xml:space="preserve">di disporre delle competenze, risorse e qualifiche professionali, sia tecniche </w:t>
      </w:r>
      <w:r w:rsidR="00B072C0" w:rsidRPr="00494093">
        <w:t>sia</w:t>
      </w:r>
      <w:r w:rsidRPr="00494093">
        <w:t xml:space="preserve"> amministrative, necessarie per garantire la fornitura/prestazione oggetto di acquisto;</w:t>
      </w:r>
    </w:p>
    <w:p w14:paraId="0B5836FF" w14:textId="381170B2" w:rsidR="00C5757C" w:rsidRPr="00494093" w:rsidRDefault="00B93231" w:rsidP="00B072C0">
      <w:pPr>
        <w:pStyle w:val="ListParagraph"/>
        <w:numPr>
          <w:ilvl w:val="0"/>
          <w:numId w:val="19"/>
        </w:numPr>
      </w:pPr>
      <w:r w:rsidRPr="00494093">
        <w:t>di non trovarsi in nessuna delle situazioni di incompatibilità comportanti l</w:t>
      </w:r>
      <w:r w:rsidR="00B072C0" w:rsidRPr="00494093">
        <w:t>’</w:t>
      </w:r>
      <w:r w:rsidRPr="00494093">
        <w:t>esclusione dalla partecipazione alle procedure d</w:t>
      </w:r>
      <w:r w:rsidR="00B072C0" w:rsidRPr="00494093">
        <w:t>’</w:t>
      </w:r>
      <w:r w:rsidRPr="00494093">
        <w:t>appalto/affidamento previste dal D.Lgs. n. 36/2023;</w:t>
      </w:r>
    </w:p>
    <w:p w14:paraId="2FFBC37C" w14:textId="50DC1680" w:rsidR="00C5757C" w:rsidRPr="001036B0" w:rsidRDefault="00B93231" w:rsidP="00B072C0">
      <w:pPr>
        <w:pStyle w:val="ListParagraph"/>
        <w:numPr>
          <w:ilvl w:val="0"/>
          <w:numId w:val="19"/>
        </w:numPr>
      </w:pPr>
      <w:r w:rsidRPr="00494093">
        <w:t xml:space="preserve">di assumere, nel caso di aggiudicazione/affidamento, gli obblighi di tracciabilità dei flussi finanziari, di cui </w:t>
      </w:r>
      <w:r w:rsidRPr="001036B0">
        <w:t>all</w:t>
      </w:r>
      <w:r w:rsidR="00B072C0" w:rsidRPr="001036B0">
        <w:t>’A</w:t>
      </w:r>
      <w:r w:rsidRPr="001036B0">
        <w:t>rt</w:t>
      </w:r>
      <w:r w:rsidR="00B072C0" w:rsidRPr="001036B0">
        <w:t>icolo</w:t>
      </w:r>
      <w:r w:rsidRPr="001036B0">
        <w:t xml:space="preserve"> 3 della Legge </w:t>
      </w:r>
      <w:r w:rsidR="00B072C0" w:rsidRPr="001036B0">
        <w:t xml:space="preserve">n. </w:t>
      </w:r>
      <w:r w:rsidRPr="001036B0">
        <w:t>136/2010;</w:t>
      </w:r>
    </w:p>
    <w:p w14:paraId="7A3B0632" w14:textId="11451BE0" w:rsidR="00C5757C" w:rsidRPr="001036B0" w:rsidRDefault="00B93231" w:rsidP="00B072C0">
      <w:pPr>
        <w:pStyle w:val="ListParagraph"/>
        <w:numPr>
          <w:ilvl w:val="0"/>
          <w:numId w:val="19"/>
        </w:numPr>
      </w:pPr>
      <w:r w:rsidRPr="00494093">
        <w:t xml:space="preserve">di non trovarsi in una situazione di conflitto di interesse, anche potenziale, con </w:t>
      </w:r>
      <w:r w:rsidR="00107E52" w:rsidRPr="001036B0">
        <w:t>UPMC Italy</w:t>
      </w:r>
      <w:r w:rsidRPr="00494093">
        <w:t>;</w:t>
      </w:r>
    </w:p>
    <w:p w14:paraId="3A17123B" w14:textId="31DCD0EE" w:rsidR="00027CEB" w:rsidRDefault="00A003C3" w:rsidP="00494093">
      <w:pPr>
        <w:pStyle w:val="ListParagraph"/>
        <w:numPr>
          <w:ilvl w:val="0"/>
          <w:numId w:val="19"/>
        </w:numPr>
      </w:pPr>
      <w:r w:rsidRPr="00494093">
        <w:t xml:space="preserve">che </w:t>
      </w:r>
      <w:bookmarkStart w:id="2" w:name="_Hlk130907871"/>
      <w:r w:rsidRPr="00494093">
        <w:t xml:space="preserve">le prestazioni/forniture oggetto di affidamento/acquisto </w:t>
      </w:r>
      <w:bookmarkEnd w:id="2"/>
      <w:r w:rsidRPr="00494093">
        <w:t>rispettano il principio “Do Not Significant Harm”, come risulta dal</w:t>
      </w:r>
      <w:r w:rsidR="00F21EA4" w:rsidRPr="00494093">
        <w:t xml:space="preserve"> compilato </w:t>
      </w:r>
      <w:r w:rsidRPr="00494093">
        <w:t xml:space="preserve">Allegato </w:t>
      </w:r>
      <w:r w:rsidR="00F21EA4" w:rsidRPr="00494093">
        <w:t xml:space="preserve">(Scheda __) </w:t>
      </w:r>
      <w:r w:rsidRPr="00494093">
        <w:t xml:space="preserve">alla presente </w:t>
      </w:r>
      <w:r w:rsidR="00F21EA4" w:rsidRPr="00494093">
        <w:t>dichiarazione</w:t>
      </w:r>
      <w:r w:rsidRPr="00494093">
        <w:t>;</w:t>
      </w:r>
    </w:p>
    <w:p w14:paraId="3C137D32" w14:textId="079D41B4" w:rsidR="00595E93" w:rsidRDefault="004574BF" w:rsidP="00E42B3E">
      <w:pPr>
        <w:pStyle w:val="ListParagraph"/>
        <w:numPr>
          <w:ilvl w:val="0"/>
          <w:numId w:val="19"/>
        </w:numPr>
      </w:pPr>
      <w:r>
        <w:t xml:space="preserve">che, </w:t>
      </w:r>
      <w:r w:rsidR="00E37516" w:rsidRPr="00E37516">
        <w:t>in caso di affidamento, per l’esecuzione del contratto o per la realizzazione di attività ad esso connesse o strumentali</w:t>
      </w:r>
      <w:r w:rsidR="004A600D">
        <w:t xml:space="preserve"> (barrare</w:t>
      </w:r>
      <w:r w:rsidR="00882DED">
        <w:t xml:space="preserve"> l’opzione</w:t>
      </w:r>
      <w:r w:rsidR="004A600D">
        <w:t>)</w:t>
      </w:r>
      <w:r w:rsidR="00881C4F">
        <w:t>, lungo l'arco temporale di esecuzione del contratto</w:t>
      </w:r>
      <w:r w:rsidR="00595E93">
        <w:t>:</w:t>
      </w:r>
      <w:r w:rsidR="00E37516" w:rsidRPr="00E37516">
        <w:t xml:space="preserve"> </w:t>
      </w:r>
    </w:p>
    <w:p w14:paraId="0C5D878D" w14:textId="42945D8B" w:rsidR="00E37516" w:rsidRDefault="00D0649C" w:rsidP="00891AEF">
      <w:pPr>
        <w:pStyle w:val="ListParagraph"/>
        <w:numPr>
          <w:ilvl w:val="1"/>
          <w:numId w:val="22"/>
        </w:numPr>
      </w:pPr>
      <w:r w:rsidRPr="00891AEF">
        <w:rPr>
          <w:u w:val="single"/>
        </w:rPr>
        <w:t xml:space="preserve">dovrà </w:t>
      </w:r>
      <w:r w:rsidR="00D7248A" w:rsidRPr="00891AEF">
        <w:rPr>
          <w:u w:val="single"/>
        </w:rPr>
        <w:t>assumere</w:t>
      </w:r>
      <w:r w:rsidR="00D7248A">
        <w:t xml:space="preserve"> </w:t>
      </w:r>
      <w:r>
        <w:t xml:space="preserve">nuovo personale </w:t>
      </w:r>
      <w:r w:rsidR="004A600D">
        <w:t xml:space="preserve">con </w:t>
      </w:r>
      <w:r w:rsidR="00193FE9">
        <w:t xml:space="preserve">rapporto di lavoro dipendente </w:t>
      </w:r>
      <w:r>
        <w:t>nella misura di _____ (indicare il numero)</w:t>
      </w:r>
      <w:r w:rsidR="00E42B3E">
        <w:t xml:space="preserve"> </w:t>
      </w:r>
      <w:r w:rsidR="00D7248A">
        <w:t>unità</w:t>
      </w:r>
      <w:r w:rsidR="00E37516">
        <w:t>;</w:t>
      </w:r>
    </w:p>
    <w:p w14:paraId="46442ACF" w14:textId="14D2AC80" w:rsidR="00595E93" w:rsidRPr="00494093" w:rsidRDefault="004A600D" w:rsidP="00891AEF">
      <w:pPr>
        <w:pStyle w:val="ListParagraph"/>
        <w:numPr>
          <w:ilvl w:val="1"/>
          <w:numId w:val="22"/>
        </w:numPr>
      </w:pPr>
      <w:r w:rsidRPr="00891AEF">
        <w:rPr>
          <w:u w:val="single"/>
        </w:rPr>
        <w:lastRenderedPageBreak/>
        <w:t xml:space="preserve">non dovrà </w:t>
      </w:r>
      <w:r w:rsidR="00193FE9" w:rsidRPr="00891AEF">
        <w:rPr>
          <w:u w:val="single"/>
        </w:rPr>
        <w:t>assumere</w:t>
      </w:r>
      <w:r w:rsidR="00193FE9">
        <w:t xml:space="preserve"> nuovo personale con rapporto di lavoro dipendente</w:t>
      </w:r>
      <w:r w:rsidR="00754B4D">
        <w:t>;</w:t>
      </w:r>
    </w:p>
    <w:p w14:paraId="0CF498DC" w14:textId="5DCCABA8" w:rsidR="00A003C3" w:rsidRPr="00494093" w:rsidRDefault="00A003C3" w:rsidP="00B072C0">
      <w:pPr>
        <w:pStyle w:val="ListParagraph"/>
        <w:numPr>
          <w:ilvl w:val="0"/>
          <w:numId w:val="19"/>
        </w:numPr>
      </w:pPr>
      <w:r w:rsidRPr="00494093">
        <w:t>di garantire, nell</w:t>
      </w:r>
      <w:r w:rsidR="00B072C0" w:rsidRPr="00494093">
        <w:t>’</w:t>
      </w:r>
      <w:r w:rsidRPr="00494093">
        <w:t>esecuzione delle prestazioni/forniture oggetto di affidamento/acquisto, il rispetto</w:t>
      </w:r>
      <w:r w:rsidR="00A829AD" w:rsidRPr="00494093">
        <w:t xml:space="preserve"> oltre che delle normative nazionale e comunitaria e della vigente disciplina in materia di contratti pubblici relativi a lavori, servizi e forniture, </w:t>
      </w:r>
      <w:r w:rsidR="00027CEB" w:rsidRPr="00494093">
        <w:t xml:space="preserve">anche </w:t>
      </w:r>
      <w:r w:rsidRPr="00494093">
        <w:t xml:space="preserve">dei requisiti e delle specifiche condizionalità </w:t>
      </w:r>
      <w:r w:rsidR="00F21EA4" w:rsidRPr="00494093">
        <w:t xml:space="preserve">previste dal </w:t>
      </w:r>
      <w:r w:rsidRPr="00494093">
        <w:t xml:space="preserve">PNRR </w:t>
      </w:r>
      <w:r w:rsidR="00027CEB" w:rsidRPr="00494093">
        <w:t xml:space="preserve">e, </w:t>
      </w:r>
      <w:r w:rsidRPr="00494093">
        <w:t>in particolare:</w:t>
      </w:r>
    </w:p>
    <w:p w14:paraId="5803BA36" w14:textId="1E01EC1C" w:rsidR="00962CD1" w:rsidRPr="00494093" w:rsidRDefault="00962CD1" w:rsidP="00CB0571">
      <w:pPr>
        <w:pStyle w:val="ListParagraph"/>
        <w:numPr>
          <w:ilvl w:val="1"/>
          <w:numId w:val="19"/>
        </w:numPr>
        <w:ind w:left="1134" w:hanging="283"/>
      </w:pPr>
      <w:r w:rsidRPr="00494093">
        <w:t>per gli operatori economici con più di 50 dipendenti</w:t>
      </w:r>
      <w:r w:rsidR="005027B9">
        <w:t xml:space="preserve">, </w:t>
      </w:r>
      <w:r w:rsidRPr="00494093">
        <w:t>di allegare</w:t>
      </w:r>
      <w:r w:rsidR="002926B2">
        <w:t>, ai sensi dell’Articolo 47 del D.L. n. 77/2021,</w:t>
      </w:r>
      <w:r w:rsidRPr="00494093">
        <w:t xml:space="preserve"> alla presente dichiarazione, pena l</w:t>
      </w:r>
      <w:r w:rsidR="00B072C0" w:rsidRPr="00494093">
        <w:t>’</w:t>
      </w:r>
      <w:r w:rsidRPr="00494093">
        <w:t>esclusione, copia del rapporto sulla situazione del personale ai sensi dell</w:t>
      </w:r>
      <w:r w:rsidR="00B072C0" w:rsidRPr="00494093">
        <w:t>’</w:t>
      </w:r>
      <w:r w:rsidR="00494093" w:rsidRPr="00494093">
        <w:t>A</w:t>
      </w:r>
      <w:r w:rsidRPr="00494093">
        <w:t>rt</w:t>
      </w:r>
      <w:r w:rsidR="00494093" w:rsidRPr="00494093">
        <w:t xml:space="preserve">icolo </w:t>
      </w:r>
      <w:r w:rsidRPr="00494093">
        <w:t>46 del Codice delle Pari Opportunità di cui al D.Lgs. n. 198/2006</w:t>
      </w:r>
      <w:r w:rsidR="000A0AF5" w:rsidRPr="00494093">
        <w:t>,</w:t>
      </w:r>
      <w:r w:rsidR="004679C6" w:rsidRPr="00494093">
        <w:t xml:space="preserve"> </w:t>
      </w:r>
      <w:r w:rsidR="00E95F53" w:rsidRPr="00494093">
        <w:t xml:space="preserve">con attestazione </w:t>
      </w:r>
      <w:r w:rsidR="000A0AF5" w:rsidRPr="00494093">
        <w:t xml:space="preserve">della sua </w:t>
      </w:r>
      <w:r w:rsidR="00E95F53" w:rsidRPr="00494093">
        <w:t>conformità a quello eventualmente trasmesso alle rappresentanze sindacali aziendali e alla consigliera e al consigliere regionale di parità, ovvero,</w:t>
      </w:r>
      <w:r w:rsidR="00FD1FC4" w:rsidRPr="00494093">
        <w:t xml:space="preserve"> </w:t>
      </w:r>
      <w:r w:rsidR="002926B2">
        <w:t>i</w:t>
      </w:r>
      <w:r w:rsidR="002926B2" w:rsidRPr="002926B2">
        <w:t>n caso di inosservanza dei termini previsti dal comma 1 del</w:t>
      </w:r>
      <w:r w:rsidR="002926B2">
        <w:t xml:space="preserve"> predetto</w:t>
      </w:r>
      <w:r w:rsidR="002926B2" w:rsidRPr="002926B2">
        <w:t xml:space="preserve"> </w:t>
      </w:r>
      <w:r w:rsidR="002926B2">
        <w:t>A</w:t>
      </w:r>
      <w:r w:rsidR="002926B2" w:rsidRPr="002926B2">
        <w:t xml:space="preserve">rticolo 46, </w:t>
      </w:r>
      <w:r w:rsidR="002926B2" w:rsidRPr="00494093">
        <w:t xml:space="preserve">con attestazione </w:t>
      </w:r>
      <w:r w:rsidR="00E95F53" w:rsidRPr="00494093">
        <w:t>della sua contestuale trasmissione alle rappresentanze sindacali aziendali e alla</w:t>
      </w:r>
      <w:r w:rsidR="00FD1FC4" w:rsidRPr="00494093">
        <w:t xml:space="preserve"> </w:t>
      </w:r>
      <w:r w:rsidR="00E95F53" w:rsidRPr="00494093">
        <w:t>consigliera e al consigliere regionale di</w:t>
      </w:r>
      <w:r w:rsidR="00FD1FC4" w:rsidRPr="00494093">
        <w:t xml:space="preserve"> </w:t>
      </w:r>
      <w:r w:rsidR="00E95F53" w:rsidRPr="00494093">
        <w:t>parit</w:t>
      </w:r>
      <w:r w:rsidR="00FD1FC4" w:rsidRPr="00494093">
        <w:t>à</w:t>
      </w:r>
      <w:r w:rsidRPr="00494093">
        <w:t>;</w:t>
      </w:r>
    </w:p>
    <w:p w14:paraId="174046A5" w14:textId="18D33CA4" w:rsidR="000B32DD" w:rsidRPr="00494093" w:rsidRDefault="00962CD1" w:rsidP="00CB0571">
      <w:pPr>
        <w:pStyle w:val="ListParagraph"/>
        <w:numPr>
          <w:ilvl w:val="1"/>
          <w:numId w:val="19"/>
        </w:numPr>
        <w:ind w:left="1134" w:hanging="283"/>
      </w:pPr>
      <w:r w:rsidRPr="006B6E6F">
        <w:t>per gli operatori economici con un numero di dipendenti pari o superiore a 15 e non superiore a 50</w:t>
      </w:r>
      <w:r w:rsidR="005027B9">
        <w:t xml:space="preserve">, </w:t>
      </w:r>
      <w:r w:rsidRPr="00494093">
        <w:t xml:space="preserve">di impegnarsi a trasmettere entro 6 mesi dalla conclusione del contratto la relazione di genere </w:t>
      </w:r>
      <w:r w:rsidR="0094653A" w:rsidRPr="00494093">
        <w:t>sulla situazione del personale maschile e femminile</w:t>
      </w:r>
      <w:r w:rsidR="00457998">
        <w:t>,</w:t>
      </w:r>
      <w:r w:rsidR="0094653A" w:rsidRPr="00494093">
        <w:t xml:space="preserve"> </w:t>
      </w:r>
      <w:r w:rsidR="004E21D9" w:rsidRPr="00494093">
        <w:t xml:space="preserve">la </w:t>
      </w:r>
      <w:r w:rsidR="00457998">
        <w:t>certificazione</w:t>
      </w:r>
      <w:r w:rsidR="00457998" w:rsidRPr="00457998">
        <w:t xml:space="preserve"> </w:t>
      </w:r>
      <w:r w:rsidR="00457998">
        <w:t>c</w:t>
      </w:r>
      <w:r w:rsidR="00457998" w:rsidRPr="00457998">
        <w:t>he attesti</w:t>
      </w:r>
      <w:r w:rsidR="004E21D9" w:rsidRPr="00494093">
        <w:t xml:space="preserve"> </w:t>
      </w:r>
      <w:r w:rsidR="0094653A" w:rsidRPr="00494093">
        <w:t>il rispetto delle norme che disciplinano il diritto al lavoro</w:t>
      </w:r>
      <w:r w:rsidR="004E21D9" w:rsidRPr="00494093">
        <w:t xml:space="preserve"> </w:t>
      </w:r>
      <w:r w:rsidR="0094653A" w:rsidRPr="00494093">
        <w:t>delle persone con disabilit</w:t>
      </w:r>
      <w:r w:rsidR="004E21D9" w:rsidRPr="00494093">
        <w:t>à</w:t>
      </w:r>
      <w:r w:rsidR="00CE47FB" w:rsidRPr="00494093">
        <w:t xml:space="preserve"> </w:t>
      </w:r>
      <w:r w:rsidR="00457998">
        <w:t>di cui all’</w:t>
      </w:r>
      <w:r w:rsidR="003B0971" w:rsidRPr="00494093">
        <w:t>A</w:t>
      </w:r>
      <w:r w:rsidR="0094653A" w:rsidRPr="00494093">
        <w:t>rt</w:t>
      </w:r>
      <w:r w:rsidR="003B0971">
        <w:t>icolo</w:t>
      </w:r>
      <w:r w:rsidR="00CE47FB" w:rsidRPr="00494093">
        <w:t xml:space="preserve"> </w:t>
      </w:r>
      <w:r w:rsidR="0094653A" w:rsidRPr="00494093">
        <w:t>17 della</w:t>
      </w:r>
      <w:r w:rsidR="004E21D9" w:rsidRPr="00494093">
        <w:t xml:space="preserve"> </w:t>
      </w:r>
      <w:r w:rsidR="003B0971" w:rsidRPr="00494093">
        <w:t>L</w:t>
      </w:r>
      <w:r w:rsidR="0094653A" w:rsidRPr="00494093">
        <w:t>egge</w:t>
      </w:r>
      <w:r w:rsidR="003B0971" w:rsidRPr="00494093">
        <w:t xml:space="preserve"> n. 68</w:t>
      </w:r>
      <w:r w:rsidR="0094653A" w:rsidRPr="00494093">
        <w:t xml:space="preserve"> </w:t>
      </w:r>
      <w:r w:rsidR="003B0971" w:rsidRPr="00494093">
        <w:t xml:space="preserve">del </w:t>
      </w:r>
      <w:r w:rsidR="0094653A" w:rsidRPr="00494093">
        <w:t>12 marzo 1999</w:t>
      </w:r>
      <w:r w:rsidR="00457998">
        <w:t xml:space="preserve"> nonché una</w:t>
      </w:r>
      <w:r w:rsidR="00457998" w:rsidRPr="00457998">
        <w:t xml:space="preserve"> relazione relativa all</w:t>
      </w:r>
      <w:r w:rsidR="00457998">
        <w:t>’</w:t>
      </w:r>
      <w:r w:rsidR="00457998" w:rsidRPr="00457998">
        <w:t>assolvimento degli obblighi di cui alla medesima legge e alle eventuali sanzioni e provvedimenti disposti a loro carico nel triennio antecedente la data di scadenza di presentazione delle offerte</w:t>
      </w:r>
      <w:r w:rsidR="00457998">
        <w:t xml:space="preserve"> (</w:t>
      </w:r>
      <w:r w:rsidR="003B0971" w:rsidRPr="00494093">
        <w:t>A</w:t>
      </w:r>
      <w:r w:rsidRPr="00494093">
        <w:t>rt</w:t>
      </w:r>
      <w:r w:rsidR="003B0971">
        <w:t>icolo</w:t>
      </w:r>
      <w:r w:rsidRPr="00494093">
        <w:t xml:space="preserve"> 47, comma 3</w:t>
      </w:r>
      <w:r w:rsidR="00CE47FB" w:rsidRPr="00494093">
        <w:t xml:space="preserve"> e comma 3-</w:t>
      </w:r>
      <w:r w:rsidR="00CE47FB" w:rsidRPr="005027B9">
        <w:rPr>
          <w:i/>
          <w:iCs/>
        </w:rPr>
        <w:t>bis</w:t>
      </w:r>
      <w:r w:rsidR="00C2386B" w:rsidRPr="00494093">
        <w:t>,</w:t>
      </w:r>
      <w:r w:rsidR="00CE47FB" w:rsidRPr="00494093">
        <w:t xml:space="preserve"> del </w:t>
      </w:r>
      <w:r w:rsidR="006563EE" w:rsidRPr="00494093">
        <w:t>D</w:t>
      </w:r>
      <w:r w:rsidR="003B0971">
        <w:t>.</w:t>
      </w:r>
      <w:r w:rsidR="006563EE" w:rsidRPr="00494093">
        <w:t>L</w:t>
      </w:r>
      <w:r w:rsidR="003B0971">
        <w:t>.</w:t>
      </w:r>
      <w:r w:rsidR="006563EE" w:rsidRPr="00494093">
        <w:t xml:space="preserve"> </w:t>
      </w:r>
      <w:r w:rsidRPr="00494093">
        <w:t>n. 77/2021</w:t>
      </w:r>
      <w:r w:rsidR="00457998">
        <w:t>)</w:t>
      </w:r>
      <w:r w:rsidR="000B32DD" w:rsidRPr="00EA1844">
        <w:t>;</w:t>
      </w:r>
    </w:p>
    <w:p w14:paraId="5C6C30D5" w14:textId="057DDA85" w:rsidR="001C357A" w:rsidRPr="006B6E6F" w:rsidRDefault="0091597E" w:rsidP="00291ECF">
      <w:pPr>
        <w:pStyle w:val="ListParagraph"/>
        <w:numPr>
          <w:ilvl w:val="1"/>
          <w:numId w:val="19"/>
        </w:numPr>
        <w:ind w:left="1134" w:hanging="283"/>
      </w:pPr>
      <w:r>
        <w:t xml:space="preserve">(in caso di selezione della prima opzione del punto 7) </w:t>
      </w:r>
      <w:r w:rsidR="00844F24" w:rsidRPr="006B6E6F">
        <w:t xml:space="preserve">di impegnarsi </w:t>
      </w:r>
      <w:r w:rsidR="00AB5C01" w:rsidRPr="00494093">
        <w:t>a garantire</w:t>
      </w:r>
      <w:r w:rsidR="009F4C03" w:rsidRPr="006B6E6F">
        <w:t xml:space="preserve">, </w:t>
      </w:r>
      <w:r w:rsidR="00AB5C01" w:rsidRPr="00494093">
        <w:t xml:space="preserve">che </w:t>
      </w:r>
      <w:r w:rsidR="00962CD1" w:rsidRPr="00494093">
        <w:t xml:space="preserve">una quota pari almeno al 30% delle </w:t>
      </w:r>
      <w:r w:rsidR="00AB5C01" w:rsidRPr="001036B0">
        <w:rPr>
          <w:rFonts w:cs="Arial"/>
        </w:rPr>
        <w:t>nuove</w:t>
      </w:r>
      <w:r w:rsidR="00AB5C01" w:rsidRPr="00494093">
        <w:t xml:space="preserve"> </w:t>
      </w:r>
      <w:r w:rsidR="00962CD1" w:rsidRPr="00494093">
        <w:t xml:space="preserve">assunzioni </w:t>
      </w:r>
      <w:r w:rsidR="00AB5C01" w:rsidRPr="00494093">
        <w:t xml:space="preserve">eventualmente </w:t>
      </w:r>
      <w:r w:rsidR="00962CD1" w:rsidRPr="00494093">
        <w:t>necessarie per l</w:t>
      </w:r>
      <w:r w:rsidR="00B072C0" w:rsidRPr="00494093">
        <w:t>’</w:t>
      </w:r>
      <w:r w:rsidR="00962CD1" w:rsidRPr="00494093">
        <w:t>esecuzione del contratto o per la realizzazione di attività ad esso connesse o strumentali</w:t>
      </w:r>
      <w:r w:rsidR="00AB5C01" w:rsidRPr="00494093">
        <w:t>,</w:t>
      </w:r>
      <w:r w:rsidR="00962CD1" w:rsidRPr="00494093">
        <w:t xml:space="preserve"> </w:t>
      </w:r>
      <w:r w:rsidR="00AB5C01" w:rsidRPr="00494093">
        <w:t>sia destinata</w:t>
      </w:r>
      <w:r w:rsidR="008D0DAA" w:rsidRPr="00494093">
        <w:t>,</w:t>
      </w:r>
      <w:r w:rsidR="00AB5C01" w:rsidRPr="00494093">
        <w:t xml:space="preserve"> </w:t>
      </w:r>
      <w:r w:rsidR="00CA451A" w:rsidRPr="00494093">
        <w:t xml:space="preserve">sia </w:t>
      </w:r>
      <w:r w:rsidR="00AB5C01" w:rsidRPr="00494093">
        <w:t>all</w:t>
      </w:r>
      <w:r w:rsidR="00B072C0" w:rsidRPr="00494093">
        <w:t>’</w:t>
      </w:r>
      <w:r w:rsidR="00AB5C01" w:rsidRPr="00494093">
        <w:t xml:space="preserve">occupazione </w:t>
      </w:r>
      <w:r w:rsidR="00962CD1" w:rsidRPr="00494093">
        <w:t>giovanil</w:t>
      </w:r>
      <w:r w:rsidR="00AB5C01" w:rsidRPr="00494093">
        <w:t>e</w:t>
      </w:r>
      <w:r w:rsidR="00690D3D" w:rsidRPr="00494093">
        <w:t xml:space="preserve"> </w:t>
      </w:r>
      <w:r w:rsidR="00CA451A" w:rsidRPr="00494093">
        <w:t xml:space="preserve">sia </w:t>
      </w:r>
      <w:r w:rsidR="00AB5C01" w:rsidRPr="00494093">
        <w:t>all</w:t>
      </w:r>
      <w:r w:rsidR="00B072C0" w:rsidRPr="00494093">
        <w:t>’</w:t>
      </w:r>
      <w:r w:rsidR="00AB5C01" w:rsidRPr="00494093">
        <w:t>occupazione femminile</w:t>
      </w:r>
      <w:r w:rsidR="00A70D6E">
        <w:t xml:space="preserve"> (</w:t>
      </w:r>
      <w:r w:rsidR="00A70D6E" w:rsidRPr="00494093">
        <w:t>Art</w:t>
      </w:r>
      <w:r w:rsidR="00A70D6E">
        <w:t>icolo</w:t>
      </w:r>
      <w:r w:rsidR="00A70D6E" w:rsidRPr="00494093">
        <w:t xml:space="preserve"> 47, comma </w:t>
      </w:r>
      <w:r w:rsidR="00A70D6E">
        <w:t>4</w:t>
      </w:r>
      <w:r w:rsidR="00A70D6E" w:rsidRPr="00494093">
        <w:t>, del D</w:t>
      </w:r>
      <w:r w:rsidR="00A70D6E">
        <w:t>.</w:t>
      </w:r>
      <w:r w:rsidR="00A70D6E" w:rsidRPr="00494093">
        <w:t>L</w:t>
      </w:r>
      <w:r w:rsidR="00A70D6E">
        <w:t>.</w:t>
      </w:r>
      <w:r w:rsidR="00A70D6E" w:rsidRPr="00494093">
        <w:t xml:space="preserve"> n. 77/2021</w:t>
      </w:r>
      <w:r w:rsidR="00A70D6E">
        <w:t>)</w:t>
      </w:r>
      <w:r w:rsidR="00225CEB">
        <w:t>;</w:t>
      </w:r>
    </w:p>
    <w:p w14:paraId="021F6174" w14:textId="5F1AA795" w:rsidR="00952095" w:rsidRPr="006B6E6F" w:rsidRDefault="00952095" w:rsidP="00291ECF">
      <w:pPr>
        <w:pStyle w:val="ListParagraph"/>
        <w:numPr>
          <w:ilvl w:val="1"/>
          <w:numId w:val="19"/>
        </w:numPr>
        <w:ind w:left="1134" w:hanging="283"/>
      </w:pPr>
      <w:r w:rsidRPr="006B6E6F">
        <w:t>di essere consapevole</w:t>
      </w:r>
      <w:r w:rsidR="006911E1">
        <w:t>,</w:t>
      </w:r>
      <w:r w:rsidRPr="006B6E6F">
        <w:t xml:space="preserve"> che </w:t>
      </w:r>
      <w:r w:rsidR="003971F2">
        <w:rPr>
          <w:rFonts w:cs="Arial"/>
        </w:rPr>
        <w:t>il mancato rispetto degli impegni di cui a</w:t>
      </w:r>
      <w:r w:rsidR="00C173AB">
        <w:rPr>
          <w:rFonts w:cs="Arial"/>
        </w:rPr>
        <w:t>i</w:t>
      </w:r>
      <w:r w:rsidR="003971F2">
        <w:rPr>
          <w:rFonts w:cs="Arial"/>
        </w:rPr>
        <w:t xml:space="preserve"> punt</w:t>
      </w:r>
      <w:r w:rsidR="00C173AB">
        <w:rPr>
          <w:rFonts w:cs="Arial"/>
        </w:rPr>
        <w:t>i</w:t>
      </w:r>
      <w:r w:rsidR="003971F2">
        <w:rPr>
          <w:rFonts w:cs="Arial"/>
        </w:rPr>
        <w:t xml:space="preserve"> b) </w:t>
      </w:r>
      <w:r w:rsidR="00C173AB">
        <w:t xml:space="preserve">e c) </w:t>
      </w:r>
      <w:r w:rsidRPr="006B6E6F">
        <w:t>comporterà l</w:t>
      </w:r>
      <w:r w:rsidR="00B072C0" w:rsidRPr="00494093">
        <w:rPr>
          <w:rFonts w:cs="Arial"/>
        </w:rPr>
        <w:t>’</w:t>
      </w:r>
      <w:r w:rsidRPr="006B6E6F">
        <w:t xml:space="preserve">applicazione a proprio carico delle </w:t>
      </w:r>
      <w:r w:rsidR="006911E1">
        <w:t xml:space="preserve">sanzioni </w:t>
      </w:r>
      <w:r w:rsidRPr="006B6E6F">
        <w:t>stabilite dal comma 6 del</w:t>
      </w:r>
      <w:r w:rsidR="003971F2">
        <w:rPr>
          <w:rFonts w:cs="Arial"/>
        </w:rPr>
        <w:t>l’</w:t>
      </w:r>
      <w:r w:rsidR="00D36732" w:rsidRPr="00494093">
        <w:rPr>
          <w:rFonts w:cs="Arial"/>
        </w:rPr>
        <w:t>A</w:t>
      </w:r>
      <w:r w:rsidRPr="006B6E6F">
        <w:t>rt</w:t>
      </w:r>
      <w:r w:rsidR="00D36732">
        <w:rPr>
          <w:rFonts w:cs="Arial"/>
        </w:rPr>
        <w:t>icolo</w:t>
      </w:r>
      <w:r w:rsidRPr="006B6E6F">
        <w:t xml:space="preserve"> 47</w:t>
      </w:r>
      <w:r w:rsidR="003971F2">
        <w:rPr>
          <w:rFonts w:cs="Arial"/>
        </w:rPr>
        <w:t xml:space="preserve"> del </w:t>
      </w:r>
      <w:r w:rsidR="003971F2" w:rsidRPr="00494093">
        <w:t>D</w:t>
      </w:r>
      <w:r w:rsidR="003971F2">
        <w:t>.</w:t>
      </w:r>
      <w:r w:rsidR="003971F2" w:rsidRPr="00494093">
        <w:t>L</w:t>
      </w:r>
      <w:r w:rsidR="003971F2">
        <w:t>.</w:t>
      </w:r>
      <w:r w:rsidR="003971F2" w:rsidRPr="00494093">
        <w:t xml:space="preserve"> n. 77/2021</w:t>
      </w:r>
      <w:r w:rsidR="006911E1">
        <w:t>;</w:t>
      </w:r>
    </w:p>
    <w:p w14:paraId="2EB7CD40" w14:textId="501DC6CD" w:rsidR="00D565CD" w:rsidRPr="006B6E6F" w:rsidRDefault="00A003C3" w:rsidP="001036B0">
      <w:pPr>
        <w:pStyle w:val="ListParagraph"/>
        <w:numPr>
          <w:ilvl w:val="0"/>
          <w:numId w:val="19"/>
        </w:numPr>
      </w:pPr>
      <w:r w:rsidRPr="00494093">
        <w:t>di essere a conoscenza che potrebbero essere svolte verifiche, anche a campione, in ordine alla veridicità delle dichiarazioni rese;</w:t>
      </w:r>
    </w:p>
    <w:p w14:paraId="7254D42C" w14:textId="1C09D693" w:rsidR="00FD5A45" w:rsidRPr="006B6E6F" w:rsidRDefault="00EB495C" w:rsidP="001036B0">
      <w:pPr>
        <w:pStyle w:val="ListParagraph"/>
        <w:numPr>
          <w:ilvl w:val="0"/>
          <w:numId w:val="19"/>
        </w:numPr>
      </w:pPr>
      <w:r w:rsidRPr="006B6E6F">
        <w:t xml:space="preserve">di essere consapevole che, qualora fosse accertata la non veridicità, anche solo parziale, del contenuto della presente dichiarazione o la violazione dei principi generali sopra richiamati, è prevista la facoltà di </w:t>
      </w:r>
      <w:r w:rsidR="00CC06D5">
        <w:t>risolvere</w:t>
      </w:r>
      <w:r w:rsidRPr="006B6E6F">
        <w:t xml:space="preserve"> il contratto l</w:t>
      </w:r>
      <w:r w:rsidR="00B072C0" w:rsidRPr="001036B0">
        <w:t>’</w:t>
      </w:r>
      <w:r w:rsidRPr="006B6E6F">
        <w:t>affidamento;</w:t>
      </w:r>
    </w:p>
    <w:p w14:paraId="7F297E9C" w14:textId="77777777" w:rsidR="006B6E6F" w:rsidRDefault="00E36FEF" w:rsidP="001036B0">
      <w:pPr>
        <w:pStyle w:val="ListParagraph"/>
        <w:numPr>
          <w:ilvl w:val="0"/>
          <w:numId w:val="19"/>
        </w:numPr>
      </w:pPr>
      <w:r w:rsidRPr="006B6E6F">
        <w:t xml:space="preserve">di essere informato, ai sensi del </w:t>
      </w:r>
      <w:r w:rsidR="003971F2">
        <w:t xml:space="preserve">Regolamento UE 2016/679 e del </w:t>
      </w:r>
      <w:r w:rsidRPr="006B6E6F">
        <w:t>D.Lgs. n. 196/2003 e s</w:t>
      </w:r>
      <w:r w:rsidR="00EC44F1" w:rsidRPr="006B6E6F">
        <w:t>s</w:t>
      </w:r>
      <w:r w:rsidRPr="006B6E6F">
        <w:t>.m</w:t>
      </w:r>
      <w:r w:rsidR="00EC44F1" w:rsidRPr="006B6E6F">
        <w:t>m</w:t>
      </w:r>
      <w:r w:rsidRPr="006B6E6F">
        <w:t>.i</w:t>
      </w:r>
      <w:r w:rsidR="00EC44F1" w:rsidRPr="006B6E6F">
        <w:t>i</w:t>
      </w:r>
      <w:r w:rsidRPr="006B6E6F">
        <w:t>.</w:t>
      </w:r>
      <w:r w:rsidR="006B6E6F">
        <w:t xml:space="preserve">, come convertito </w:t>
      </w:r>
      <w:r w:rsidR="006B6E6F" w:rsidRPr="006B6E6F">
        <w:t>dal D.Lgs. n. 101 del 2018</w:t>
      </w:r>
      <w:r w:rsidRPr="006B6E6F">
        <w:t>, che i dati raccolti</w:t>
      </w:r>
    </w:p>
    <w:p w14:paraId="58BE68F5" w14:textId="298A9818" w:rsidR="006B6E6F" w:rsidRDefault="00E36FEF" w:rsidP="006B6E6F">
      <w:pPr>
        <w:pStyle w:val="ListParagraph"/>
        <w:numPr>
          <w:ilvl w:val="1"/>
          <w:numId w:val="19"/>
        </w:numPr>
      </w:pPr>
      <w:r w:rsidRPr="006B6E6F">
        <w:t>saranno trattati al solo fine di procedere all</w:t>
      </w:r>
      <w:r w:rsidR="00B072C0" w:rsidRPr="001036B0">
        <w:t>’</w:t>
      </w:r>
      <w:r w:rsidRPr="006B6E6F">
        <w:t>espletamento della gara/procedura di affidamento</w:t>
      </w:r>
      <w:r w:rsidR="006B6E6F">
        <w:t>,</w:t>
      </w:r>
    </w:p>
    <w:p w14:paraId="4C687367" w14:textId="363CA236" w:rsidR="006B6E6F" w:rsidRPr="006B6E6F" w:rsidRDefault="00E36FEF" w:rsidP="006B6E6F">
      <w:pPr>
        <w:pStyle w:val="ListParagraph"/>
        <w:numPr>
          <w:ilvl w:val="1"/>
          <w:numId w:val="19"/>
        </w:numPr>
      </w:pPr>
      <w:r w:rsidRPr="006B6E6F">
        <w:t>saranno archiviati in locali e server dell</w:t>
      </w:r>
      <w:r w:rsidR="00B072C0" w:rsidRPr="00494093">
        <w:rPr>
          <w:rFonts w:cs="Arial"/>
        </w:rPr>
        <w:t>’</w:t>
      </w:r>
      <w:r w:rsidR="00EC44F1" w:rsidRPr="006B6E6F">
        <w:t>Azienda</w:t>
      </w:r>
      <w:r w:rsidR="006B6E6F">
        <w:rPr>
          <w:rFonts w:cs="Arial"/>
        </w:rPr>
        <w:t>,</w:t>
      </w:r>
    </w:p>
    <w:p w14:paraId="2478BE45" w14:textId="4F27CDB4" w:rsidR="006B6E6F" w:rsidRPr="006B6E6F" w:rsidRDefault="00E36FEF" w:rsidP="006B6E6F">
      <w:pPr>
        <w:pStyle w:val="ListParagraph"/>
        <w:numPr>
          <w:ilvl w:val="1"/>
          <w:numId w:val="19"/>
        </w:numPr>
      </w:pPr>
      <w:r w:rsidRPr="006B6E6F">
        <w:t xml:space="preserve">saranno comunicati e/o diffusi </w:t>
      </w:r>
      <w:r w:rsidR="004160DD" w:rsidRPr="006B6E6F">
        <w:t>ai sogge</w:t>
      </w:r>
      <w:r w:rsidR="00791F66" w:rsidRPr="006B6E6F">
        <w:t xml:space="preserve">tti </w:t>
      </w:r>
      <w:r w:rsidR="000B6379" w:rsidRPr="006B6E6F">
        <w:t xml:space="preserve">autorizzati </w:t>
      </w:r>
      <w:r w:rsidR="00D21368" w:rsidRPr="006B6E6F">
        <w:t>e</w:t>
      </w:r>
    </w:p>
    <w:p w14:paraId="76C6BEC5" w14:textId="450B554C" w:rsidR="00E36FEF" w:rsidRPr="006B6E6F" w:rsidRDefault="006B6E6F" w:rsidP="006B6E6F">
      <w:pPr>
        <w:pStyle w:val="ListParagraph"/>
        <w:numPr>
          <w:ilvl w:val="1"/>
          <w:numId w:val="19"/>
        </w:numPr>
      </w:pPr>
      <w:r>
        <w:rPr>
          <w:rFonts w:cs="Arial"/>
        </w:rPr>
        <w:t xml:space="preserve">saranno </w:t>
      </w:r>
      <w:r w:rsidR="00D21368" w:rsidRPr="006B6E6F">
        <w:t xml:space="preserve">trattati, anche con strumenti informatici, </w:t>
      </w:r>
      <w:r w:rsidR="002C7DD6" w:rsidRPr="006B6E6F">
        <w:t xml:space="preserve">in adempimento degli obblighi </w:t>
      </w:r>
      <w:r w:rsidR="00F92ED4" w:rsidRPr="006B6E6F">
        <w:t>di rendicontazione</w:t>
      </w:r>
      <w:r w:rsidR="00D565CD" w:rsidRPr="006B6E6F">
        <w:t xml:space="preserve"> previsti dal </w:t>
      </w:r>
      <w:r w:rsidR="00783AA8" w:rsidRPr="006B6E6F">
        <w:t>PNRR</w:t>
      </w:r>
      <w:r w:rsidR="00464EA2" w:rsidRPr="006B6E6F">
        <w:t xml:space="preserve"> in relazione al bando/avviso specifico emanato per la selezione del progetto stesso</w:t>
      </w:r>
      <w:r w:rsidR="00E36FEF" w:rsidRPr="006B6E6F">
        <w:t>;</w:t>
      </w:r>
    </w:p>
    <w:p w14:paraId="7FFC34CA" w14:textId="7A931CE8" w:rsidR="00A003C3" w:rsidRPr="006B6E6F" w:rsidRDefault="00A003C3" w:rsidP="00322FFE">
      <w:pPr>
        <w:pStyle w:val="ListParagraph"/>
        <w:numPr>
          <w:ilvl w:val="0"/>
          <w:numId w:val="19"/>
        </w:numPr>
      </w:pPr>
      <w:r w:rsidRPr="006B6E6F">
        <w:t>di essere consapevole che l</w:t>
      </w:r>
      <w:r w:rsidR="00B072C0" w:rsidRPr="006B6E6F">
        <w:t>’</w:t>
      </w:r>
      <w:r w:rsidRPr="006B6E6F">
        <w:t>affidamento avverrà / è avvenuto nel rispetto dei principi di parità di trattamento, non discriminazione, trasparenza, proporzionalità e pubblicità e, pertanto, la Società nulla avrà da eccepire in caso di non affidamento</w:t>
      </w:r>
      <w:r w:rsidR="003A4A7A" w:rsidRPr="006B6E6F">
        <w:t>.</w:t>
      </w:r>
    </w:p>
    <w:p w14:paraId="054B6ED2" w14:textId="77777777" w:rsidR="001036B0" w:rsidRPr="00222A23" w:rsidRDefault="001036B0" w:rsidP="001036B0">
      <w:bookmarkStart w:id="3" w:name="_Hlk166246058"/>
    </w:p>
    <w:p w14:paraId="39E71CAC" w14:textId="77777777" w:rsidR="001036B0" w:rsidRPr="00222A23" w:rsidRDefault="001036B0" w:rsidP="001036B0">
      <w:r w:rsidRPr="00222A23">
        <w:t>Luogo, data</w:t>
      </w:r>
    </w:p>
    <w:p w14:paraId="7243B6AB" w14:textId="77777777" w:rsidR="001036B0" w:rsidRPr="00222A23" w:rsidRDefault="001036B0" w:rsidP="001036B0"/>
    <w:p w14:paraId="2AC3A333" w14:textId="77777777" w:rsidR="001036B0" w:rsidRPr="00222A23" w:rsidRDefault="001036B0" w:rsidP="001036B0">
      <w:pPr>
        <w:ind w:left="5103"/>
        <w:jc w:val="center"/>
      </w:pPr>
      <w:r w:rsidRPr="00222A23">
        <w:t>Timbro e Firma</w:t>
      </w:r>
    </w:p>
    <w:p w14:paraId="2E58B6B7" w14:textId="77777777" w:rsidR="001036B0" w:rsidRPr="00222A23" w:rsidRDefault="001036B0" w:rsidP="001036B0">
      <w:pPr>
        <w:ind w:left="5103"/>
        <w:jc w:val="center"/>
      </w:pPr>
    </w:p>
    <w:p w14:paraId="1C66667F" w14:textId="77777777" w:rsidR="001036B0" w:rsidRPr="00222A23" w:rsidRDefault="001036B0" w:rsidP="001036B0">
      <w:pPr>
        <w:ind w:left="5103"/>
        <w:jc w:val="center"/>
      </w:pPr>
    </w:p>
    <w:p w14:paraId="1F76CBB6" w14:textId="77777777" w:rsidR="001036B0" w:rsidRPr="00222A23" w:rsidRDefault="001036B0" w:rsidP="001036B0">
      <w:pPr>
        <w:ind w:left="5103"/>
        <w:jc w:val="center"/>
      </w:pPr>
      <w:r w:rsidRPr="00222A23">
        <w:t>________________________</w:t>
      </w:r>
    </w:p>
    <w:bookmarkEnd w:id="3"/>
    <w:p w14:paraId="2B71DA16" w14:textId="77777777" w:rsidR="001036B0" w:rsidRPr="00222A23" w:rsidRDefault="001036B0" w:rsidP="001036B0"/>
    <w:p w14:paraId="4000D87C" w14:textId="77777777" w:rsidR="00CB0571" w:rsidRDefault="00CB0571" w:rsidP="00A003C3"/>
    <w:p w14:paraId="26FB708E" w14:textId="77777777" w:rsidR="00CB0571" w:rsidRDefault="00CB0571" w:rsidP="00A003C3"/>
    <w:p w14:paraId="5084C24F" w14:textId="77777777" w:rsidR="00CB0571" w:rsidRDefault="00CB0571" w:rsidP="00A003C3"/>
    <w:p w14:paraId="4D53190F" w14:textId="1719B6C1" w:rsidR="00A003C3" w:rsidRPr="006B6E6F" w:rsidRDefault="00A003C3" w:rsidP="00A003C3">
      <w:r w:rsidRPr="006B6E6F">
        <w:t>Allegat</w:t>
      </w:r>
      <w:r w:rsidR="009B7CBB" w:rsidRPr="006B6E6F">
        <w:t>i</w:t>
      </w:r>
      <w:r w:rsidRPr="006B6E6F">
        <w:t xml:space="preserve">: </w:t>
      </w:r>
    </w:p>
    <w:p w14:paraId="3B169A9E" w14:textId="1E842C73" w:rsidR="009B7CBB" w:rsidRPr="00291ECF" w:rsidRDefault="009B7CBB" w:rsidP="00DE07D8">
      <w:pPr>
        <w:numPr>
          <w:ilvl w:val="0"/>
          <w:numId w:val="12"/>
        </w:numPr>
        <w:rPr>
          <w:i/>
        </w:rPr>
      </w:pPr>
      <w:r w:rsidRPr="00291ECF">
        <w:rPr>
          <w:i/>
        </w:rPr>
        <w:t xml:space="preserve">Scheda 3 </w:t>
      </w:r>
      <w:r w:rsidR="001036B0" w:rsidRPr="00465E19">
        <w:rPr>
          <w:rFonts w:cs="Arial"/>
          <w:i/>
          <w:iCs/>
        </w:rPr>
        <w:t>–</w:t>
      </w:r>
      <w:r w:rsidRPr="00291ECF">
        <w:rPr>
          <w:i/>
        </w:rPr>
        <w:t xml:space="preserve"> Acquisto, Leasing, Noleggio di computer e apparecchiature elettriche ed elettroniche</w:t>
      </w:r>
    </w:p>
    <w:p w14:paraId="5C84B0F8" w14:textId="1D6D5377" w:rsidR="00A003C3" w:rsidRPr="00291ECF" w:rsidRDefault="00DE07D8" w:rsidP="00DE07D8">
      <w:pPr>
        <w:numPr>
          <w:ilvl w:val="0"/>
          <w:numId w:val="12"/>
        </w:numPr>
        <w:rPr>
          <w:i/>
        </w:rPr>
      </w:pPr>
      <w:r w:rsidRPr="00291ECF">
        <w:rPr>
          <w:i/>
        </w:rPr>
        <w:t>Scheda 4</w:t>
      </w:r>
      <w:r w:rsidR="00A003C3" w:rsidRPr="00291ECF">
        <w:rPr>
          <w:i/>
        </w:rPr>
        <w:t xml:space="preserve"> </w:t>
      </w:r>
      <w:r w:rsidR="001036B0" w:rsidRPr="00465E19">
        <w:rPr>
          <w:rFonts w:cs="Arial"/>
          <w:i/>
          <w:iCs/>
        </w:rPr>
        <w:t>–</w:t>
      </w:r>
      <w:r w:rsidR="00A003C3" w:rsidRPr="00291ECF">
        <w:rPr>
          <w:i/>
        </w:rPr>
        <w:t xml:space="preserve"> </w:t>
      </w:r>
      <w:r w:rsidRPr="00291ECF">
        <w:rPr>
          <w:i/>
        </w:rPr>
        <w:t>Acquisto, Leasing, Noleggio di apparecchiature elettriche ed elettroniche utilizzate nel settore sanitario</w:t>
      </w:r>
    </w:p>
    <w:p w14:paraId="42E8B61B" w14:textId="31EEB1A5" w:rsidR="001036B0" w:rsidRPr="00291ECF" w:rsidRDefault="009B7CBB" w:rsidP="006B6E6F">
      <w:pPr>
        <w:numPr>
          <w:ilvl w:val="0"/>
          <w:numId w:val="12"/>
        </w:numPr>
        <w:rPr>
          <w:i/>
        </w:rPr>
      </w:pPr>
      <w:r w:rsidRPr="00291ECF">
        <w:rPr>
          <w:i/>
        </w:rPr>
        <w:t xml:space="preserve">Scheda 6 </w:t>
      </w:r>
      <w:r w:rsidR="001036B0" w:rsidRPr="00465E19">
        <w:rPr>
          <w:rFonts w:cs="Arial"/>
          <w:i/>
          <w:iCs/>
        </w:rPr>
        <w:t>–</w:t>
      </w:r>
      <w:r w:rsidRPr="00291ECF">
        <w:rPr>
          <w:i/>
        </w:rPr>
        <w:t xml:space="preserve"> Servizi informatici di hosting e cloud</w:t>
      </w:r>
    </w:p>
    <w:p w14:paraId="40AD964B" w14:textId="77777777" w:rsidR="001036B0" w:rsidRDefault="001036B0" w:rsidP="001036B0"/>
    <w:p w14:paraId="30C3EE5C" w14:textId="4F198098" w:rsidR="001036B0" w:rsidRDefault="001036B0" w:rsidP="001036B0">
      <w:pPr>
        <w:jc w:val="left"/>
      </w:pPr>
      <w:r>
        <w:br w:type="page"/>
      </w:r>
    </w:p>
    <w:p w14:paraId="2CCBD3BC" w14:textId="7448E002" w:rsidR="009B7CBB" w:rsidRPr="006B6E6F" w:rsidRDefault="009B7CBB" w:rsidP="00DE07D8">
      <w:pPr>
        <w:numPr>
          <w:ilvl w:val="0"/>
          <w:numId w:val="12"/>
        </w:numPr>
        <w:sectPr w:rsidR="009B7CBB" w:rsidRPr="006B6E6F" w:rsidSect="00EE6C65">
          <w:headerReference w:type="default" r:id="rId11"/>
          <w:footerReference w:type="default" r:id="rId12"/>
          <w:pgSz w:w="11907" w:h="16840" w:code="9"/>
          <w:pgMar w:top="1418" w:right="1134" w:bottom="1134" w:left="1134" w:header="567" w:footer="567" w:gutter="0"/>
          <w:pgNumType w:start="1"/>
          <w:cols w:space="720"/>
        </w:sectPr>
      </w:pPr>
    </w:p>
    <w:tbl>
      <w:tblPr>
        <w:tblStyle w:val="TableGrid"/>
        <w:tblW w:w="15016" w:type="dxa"/>
        <w:tblLook w:val="04A0" w:firstRow="1" w:lastRow="0" w:firstColumn="1" w:lastColumn="0" w:noHBand="0" w:noVBand="1"/>
      </w:tblPr>
      <w:tblGrid>
        <w:gridCol w:w="1599"/>
        <w:gridCol w:w="468"/>
        <w:gridCol w:w="7137"/>
        <w:gridCol w:w="1276"/>
        <w:gridCol w:w="4536"/>
      </w:tblGrid>
      <w:tr w:rsidR="00B974B4" w:rsidRPr="00085CB6" w14:paraId="3F745C76" w14:textId="706CD981" w:rsidTr="003B3F7F">
        <w:trPr>
          <w:trHeight w:val="404"/>
        </w:trPr>
        <w:tc>
          <w:tcPr>
            <w:tcW w:w="150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  <w:hideMark/>
          </w:tcPr>
          <w:p w14:paraId="07B17F7C" w14:textId="77777777" w:rsidR="00B974B4" w:rsidRPr="00085CB6" w:rsidRDefault="00B974B4" w:rsidP="003B3F7F">
            <w:pPr>
              <w:jc w:val="left"/>
              <w:rPr>
                <w:rFonts w:cs="Calibri Light"/>
                <w:b/>
                <w:bCs/>
                <w:i/>
                <w:iCs/>
                <w:sz w:val="20"/>
              </w:rPr>
            </w:pPr>
            <w:r w:rsidRPr="00085CB6">
              <w:rPr>
                <w:rFonts w:cs="Calibri Light"/>
                <w:b/>
                <w:bCs/>
                <w:i/>
                <w:iCs/>
                <w:sz w:val="20"/>
              </w:rPr>
              <w:lastRenderedPageBreak/>
              <w:t>Scheda  3  - Acquisto, Leasing e Noleggio di computer e apparecchiature elettriche ed elettroniche</w:t>
            </w:r>
          </w:p>
        </w:tc>
      </w:tr>
      <w:tr w:rsidR="00B974B4" w:rsidRPr="00085CB6" w14:paraId="5D4FC30F" w14:textId="7ECDCCCC" w:rsidTr="00B974B4">
        <w:trPr>
          <w:trHeight w:val="269"/>
        </w:trPr>
        <w:tc>
          <w:tcPr>
            <w:tcW w:w="15016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E0BFF58" w14:textId="77777777" w:rsidR="00B974B4" w:rsidRPr="00085CB6" w:rsidRDefault="00B974B4" w:rsidP="00085CB6">
            <w:pPr>
              <w:jc w:val="left"/>
              <w:rPr>
                <w:rFonts w:cs="Calibri Light"/>
                <w:b/>
                <w:bCs/>
                <w:i/>
                <w:iCs/>
                <w:sz w:val="20"/>
              </w:rPr>
            </w:pPr>
            <w:r w:rsidRPr="00085CB6">
              <w:rPr>
                <w:rFonts w:cs="Calibri Light"/>
                <w:b/>
                <w:bCs/>
                <w:i/>
                <w:iCs/>
                <w:sz w:val="20"/>
              </w:rPr>
              <w:t>L'attività economica nella presente scheda non ha il potenziale di contribuire sostanzialmente alla mitigazione dei cambiamenti climatici. Pertanto, la presente scheda si applica sia alle misure in Regime 1 sia alle misure in Regime 2. Questo non comporta una modifica del Regime della misura indicato nella mappatura.</w:t>
            </w:r>
          </w:p>
        </w:tc>
      </w:tr>
      <w:tr w:rsidR="00B974B4" w:rsidRPr="00085CB6" w14:paraId="5DE35FDD" w14:textId="77777777" w:rsidTr="00B974B4">
        <w:trPr>
          <w:trHeight w:val="269"/>
        </w:trPr>
        <w:tc>
          <w:tcPr>
            <w:tcW w:w="150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FB0C76" w14:textId="77777777" w:rsidR="00B974B4" w:rsidRPr="00085CB6" w:rsidRDefault="00B974B4" w:rsidP="00085CB6">
            <w:pPr>
              <w:jc w:val="left"/>
              <w:rPr>
                <w:rFonts w:cs="Calibri Light"/>
                <w:b/>
                <w:bCs/>
                <w:i/>
                <w:iCs/>
                <w:sz w:val="20"/>
              </w:rPr>
            </w:pPr>
          </w:p>
        </w:tc>
      </w:tr>
      <w:tr w:rsidR="00B974B4" w:rsidRPr="00085CB6" w14:paraId="0BA1066A" w14:textId="77777777" w:rsidTr="00317922">
        <w:trPr>
          <w:trHeight w:val="20"/>
        </w:trPr>
        <w:tc>
          <w:tcPr>
            <w:tcW w:w="150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76E18948" w14:textId="77777777" w:rsidR="00B974B4" w:rsidRPr="00085CB6" w:rsidRDefault="00B974B4" w:rsidP="00BD048C">
            <w:pPr>
              <w:jc w:val="center"/>
              <w:rPr>
                <w:rFonts w:cs="Calibri Light"/>
                <w:i/>
                <w:iCs/>
                <w:sz w:val="20"/>
              </w:rPr>
            </w:pPr>
            <w:r w:rsidRPr="00085CB6">
              <w:rPr>
                <w:rFonts w:cs="Calibri Light"/>
                <w:i/>
                <w:iCs/>
                <w:sz w:val="20"/>
              </w:rPr>
              <w:t>Verifiche e controlli da condurre per garantire il principio DNSH</w:t>
            </w:r>
          </w:p>
        </w:tc>
      </w:tr>
      <w:tr w:rsidR="00B974B4" w:rsidRPr="00085CB6" w14:paraId="22081614" w14:textId="77777777" w:rsidTr="00253368">
        <w:trPr>
          <w:trHeight w:val="20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FB96B" w14:textId="77777777" w:rsidR="00B974B4" w:rsidRPr="00085CB6" w:rsidRDefault="00B974B4" w:rsidP="00B974B4">
            <w:pPr>
              <w:jc w:val="left"/>
              <w:rPr>
                <w:rFonts w:cs="Calibri Light"/>
                <w:b/>
                <w:bCs/>
                <w:sz w:val="20"/>
              </w:rPr>
            </w:pPr>
            <w:r w:rsidRPr="00085CB6">
              <w:rPr>
                <w:rFonts w:cs="Calibri Light"/>
                <w:b/>
                <w:bCs/>
                <w:sz w:val="20"/>
              </w:rPr>
              <w:t>Tempo di svolgimento delle verifiche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F91E75" w14:textId="77777777" w:rsidR="00B974B4" w:rsidRPr="00085CB6" w:rsidRDefault="00B974B4" w:rsidP="00B974B4">
            <w:pPr>
              <w:jc w:val="left"/>
              <w:rPr>
                <w:rFonts w:cs="Calibri Light"/>
                <w:b/>
                <w:bCs/>
                <w:sz w:val="20"/>
              </w:rPr>
            </w:pPr>
            <w:r w:rsidRPr="00085CB6">
              <w:rPr>
                <w:rFonts w:cs="Calibri Light"/>
                <w:b/>
                <w:bCs/>
                <w:sz w:val="20"/>
              </w:rPr>
              <w:t>n.</w:t>
            </w:r>
          </w:p>
        </w:tc>
        <w:tc>
          <w:tcPr>
            <w:tcW w:w="7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122726" w14:textId="77777777" w:rsidR="00B974B4" w:rsidRPr="00085CB6" w:rsidRDefault="00B974B4" w:rsidP="00B974B4">
            <w:pPr>
              <w:jc w:val="left"/>
              <w:rPr>
                <w:rFonts w:cs="Calibri Light"/>
                <w:b/>
                <w:bCs/>
                <w:sz w:val="20"/>
              </w:rPr>
            </w:pPr>
            <w:r w:rsidRPr="00085CB6">
              <w:rPr>
                <w:rFonts w:cs="Calibri Light"/>
                <w:b/>
                <w:bCs/>
                <w:sz w:val="20"/>
              </w:rPr>
              <w:t>Elemento di controllo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4C2EE" w14:textId="77777777" w:rsidR="00B974B4" w:rsidRPr="00085CB6" w:rsidRDefault="00B974B4" w:rsidP="00B974B4">
            <w:pPr>
              <w:jc w:val="center"/>
              <w:rPr>
                <w:rFonts w:cs="Calibri Light"/>
                <w:b/>
                <w:bCs/>
                <w:sz w:val="20"/>
              </w:rPr>
            </w:pPr>
            <w:r w:rsidRPr="00085CB6">
              <w:rPr>
                <w:rFonts w:cs="Calibri Light"/>
                <w:b/>
                <w:bCs/>
                <w:sz w:val="20"/>
              </w:rPr>
              <w:t>Esito</w:t>
            </w:r>
            <w:r w:rsidRPr="00085CB6">
              <w:rPr>
                <w:rFonts w:cs="Calibri Light"/>
                <w:b/>
                <w:bCs/>
                <w:sz w:val="20"/>
              </w:rPr>
              <w:br/>
              <w:t xml:space="preserve"> (Sì/No/Non applicabile)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71468" w14:textId="77777777" w:rsidR="00B974B4" w:rsidRPr="00085CB6" w:rsidRDefault="00B974B4" w:rsidP="00B974B4">
            <w:pPr>
              <w:jc w:val="center"/>
              <w:rPr>
                <w:rFonts w:cs="Calibri Light"/>
                <w:b/>
                <w:bCs/>
                <w:sz w:val="20"/>
              </w:rPr>
            </w:pPr>
            <w:r w:rsidRPr="00085CB6">
              <w:rPr>
                <w:rFonts w:cs="Calibri Light"/>
                <w:b/>
                <w:bCs/>
                <w:sz w:val="20"/>
              </w:rPr>
              <w:t>Commento</w:t>
            </w:r>
          </w:p>
        </w:tc>
      </w:tr>
      <w:tr w:rsidR="00B974B4" w:rsidRPr="00085CB6" w14:paraId="6FC0B863" w14:textId="77777777" w:rsidTr="00253368">
        <w:trPr>
          <w:trHeight w:val="20"/>
        </w:trPr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3C6EC" w14:textId="77777777" w:rsidR="00B974B4" w:rsidRPr="00B974B4" w:rsidRDefault="00B974B4" w:rsidP="00B974B4">
            <w:pPr>
              <w:jc w:val="left"/>
              <w:rPr>
                <w:rFonts w:cs="Calibri Light"/>
                <w:b/>
                <w:bCs/>
                <w:sz w:val="20"/>
              </w:rPr>
            </w:pPr>
            <w:r w:rsidRPr="00B974B4">
              <w:rPr>
                <w:rFonts w:cs="Calibri Light"/>
                <w:b/>
                <w:bCs/>
                <w:sz w:val="20"/>
              </w:rPr>
              <w:t>Ex-ante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3146A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07B0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E' disponibile l'iscrizione alla piattaforma RAEE in qualità di produttore e/o distributore e/o fornitore?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DB54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F6D110A" w14:textId="77777777" w:rsidR="00B974B4" w:rsidRPr="00085CB6" w:rsidRDefault="00B974B4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</w:tr>
      <w:tr w:rsidR="00B974B4" w:rsidRPr="00085CB6" w14:paraId="5BC81EE7" w14:textId="77777777" w:rsidTr="00253368">
        <w:trPr>
          <w:trHeight w:val="20"/>
        </w:trPr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6EAA1F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1405A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2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9568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I prodotti elettronici acquistati sono dotati di un’etichetta ambientale di tipo I, secondo la UNI EN ISO 14024, ad esempio TCO Certified, EPEAT 2018, Blue Angel, TÜV Green Product Mark o di etichetta equivalente)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962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202AF29" w14:textId="77777777" w:rsidR="00B974B4" w:rsidRPr="00085CB6" w:rsidRDefault="00B974B4">
            <w:pPr>
              <w:jc w:val="left"/>
              <w:rPr>
                <w:rFonts w:cs="Calibri Light"/>
                <w:i/>
                <w:iCs/>
                <w:sz w:val="20"/>
              </w:rPr>
            </w:pPr>
            <w:r w:rsidRPr="00085CB6">
              <w:rPr>
                <w:rFonts w:cs="Calibri Light"/>
                <w:i/>
                <w:iCs/>
                <w:sz w:val="20"/>
              </w:rPr>
              <w:t>Specificare il tipo di etichetta ambientale di tipo I</w:t>
            </w:r>
          </w:p>
        </w:tc>
      </w:tr>
      <w:tr w:rsidR="00B974B4" w:rsidRPr="00085CB6" w14:paraId="75838005" w14:textId="77777777" w:rsidTr="003B3F7F">
        <w:trPr>
          <w:trHeight w:val="20"/>
        </w:trPr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566973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</w:p>
        </w:tc>
        <w:tc>
          <w:tcPr>
            <w:tcW w:w="1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391818F9" w14:textId="77777777" w:rsidR="00B974B4" w:rsidRPr="00085CB6" w:rsidRDefault="00B974B4" w:rsidP="00085CB6">
            <w:pPr>
              <w:jc w:val="left"/>
              <w:rPr>
                <w:rFonts w:cs="Calibri Light"/>
                <w:i/>
                <w:iCs/>
                <w:sz w:val="20"/>
              </w:rPr>
            </w:pPr>
            <w:r w:rsidRPr="00085CB6">
              <w:rPr>
                <w:rFonts w:cs="Calibri Light"/>
                <w:i/>
                <w:iCs/>
                <w:sz w:val="20"/>
              </w:rPr>
              <w:t>In caso di assenza di un etichetta ambientale di tipo I dovranno essere verificati i requisiti seguenti al posto del punto 2</w:t>
            </w:r>
          </w:p>
        </w:tc>
      </w:tr>
      <w:tr w:rsidR="00B974B4" w:rsidRPr="00085CB6" w14:paraId="6D35CF29" w14:textId="77777777" w:rsidTr="00253368">
        <w:trPr>
          <w:trHeight w:val="20"/>
        </w:trPr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325A5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7FF16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3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C827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L'AEE è dotata di Etichetta EPA ENERGY STAR?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8637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CD1C42B" w14:textId="77777777" w:rsidR="00B974B4" w:rsidRPr="00085CB6" w:rsidRDefault="00B974B4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</w:tr>
      <w:tr w:rsidR="00B974B4" w:rsidRPr="00085CB6" w14:paraId="33E84A23" w14:textId="77777777" w:rsidTr="003B3F7F">
        <w:trPr>
          <w:trHeight w:val="20"/>
        </w:trPr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59443E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</w:p>
        </w:tc>
        <w:tc>
          <w:tcPr>
            <w:tcW w:w="1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2F9BCB2D" w14:textId="77777777" w:rsidR="00B974B4" w:rsidRPr="00085CB6" w:rsidRDefault="00B974B4" w:rsidP="00085CB6">
            <w:pPr>
              <w:jc w:val="left"/>
              <w:rPr>
                <w:rFonts w:cs="Calibri Light"/>
                <w:i/>
                <w:iCs/>
                <w:sz w:val="20"/>
              </w:rPr>
            </w:pPr>
            <w:r w:rsidRPr="00085CB6">
              <w:rPr>
                <w:rFonts w:cs="Calibri Light"/>
                <w:i/>
                <w:iCs/>
                <w:sz w:val="20"/>
              </w:rPr>
              <w:t>In  alternativa al punto 3, rispondere al punto 3.1</w:t>
            </w:r>
          </w:p>
        </w:tc>
      </w:tr>
      <w:tr w:rsidR="00B974B4" w:rsidRPr="00085CB6" w14:paraId="1BF175C9" w14:textId="77777777" w:rsidTr="00253368">
        <w:trPr>
          <w:trHeight w:val="20"/>
        </w:trPr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70F9BA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94CAF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3.1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8FA5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E' disponibile una dichiarazione del produttore che attesti che il consumo tipico di energia elettrica (Etec), calcolato per ogni dispositivo offerto, non superi il TEC massimo necessario (Etec-max) in linea con quanto descritto nell’Allegato III dei criteri GPP UE 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7E03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07D2776" w14:textId="77777777" w:rsidR="00B974B4" w:rsidRPr="00085CB6" w:rsidRDefault="00B974B4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</w:tr>
      <w:tr w:rsidR="00B974B4" w:rsidRPr="00085CB6" w14:paraId="5068BD26" w14:textId="77777777" w:rsidTr="00253368">
        <w:trPr>
          <w:trHeight w:val="20"/>
        </w:trPr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4061CF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5081B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4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DFB5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Nel caso di server e prodotti di archiviazioni dati, è disponibile la dichiarazione dei produttori/fornitori di conformità alla seguente normativa: ecodesign (Regolamento (EU) 2019/424)?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EBCF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8D141DC" w14:textId="77777777" w:rsidR="00B974B4" w:rsidRPr="00085CB6" w:rsidRDefault="00B974B4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</w:tr>
      <w:tr w:rsidR="00B974B4" w:rsidRPr="00085CB6" w14:paraId="69D74BCD" w14:textId="77777777" w:rsidTr="00253368">
        <w:trPr>
          <w:trHeight w:val="20"/>
        </w:trPr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D3C23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8E2AF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5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107D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Nel caso di computer fissi e display, è presente la marcatura di alloggiamenti e mascherine di plastica secondo gli standard ISO 11469 e ISO 1043?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7F19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85ECD4E" w14:textId="77777777" w:rsidR="00B974B4" w:rsidRPr="00085CB6" w:rsidRDefault="00B974B4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</w:tr>
      <w:tr w:rsidR="00B974B4" w:rsidRPr="00085CB6" w14:paraId="2D546FE7" w14:textId="77777777" w:rsidTr="00253368">
        <w:trPr>
          <w:trHeight w:val="20"/>
        </w:trPr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83F641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ADBF9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6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E0CA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Nel caso di fornitura di apparecchiature TIC ricondizionate/rifabbricate, è disponibile una delle certificazioni di sistema di gestione seguente:</w:t>
            </w:r>
            <w:r w:rsidRPr="00085CB6">
              <w:rPr>
                <w:rFonts w:cs="Calibri Light"/>
                <w:sz w:val="20"/>
              </w:rPr>
              <w:br/>
              <w:t>• ISO 9001 e ISO 14001/regolamento EMAS (certificazione di sistema di gestione disponibile sotto accreditamento –il campo di applicazione della certificazione dovrà riportare lo specifico scopo richiesto);</w:t>
            </w:r>
            <w:r w:rsidRPr="00085CB6">
              <w:rPr>
                <w:rFonts w:cs="Calibri Light"/>
                <w:sz w:val="20"/>
              </w:rPr>
              <w:br/>
              <w:t>• EN 50614:2020 (qualora l'apparecchiatura sia stata precedentemente scartata come rifiuto RAEE, e preparata per il riutilizzo per lo stesso scopo per cui è stata concepita)?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4648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DEDE1AC" w14:textId="77777777" w:rsidR="00B974B4" w:rsidRPr="00085CB6" w:rsidRDefault="00B974B4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</w:tr>
      <w:tr w:rsidR="00B974B4" w:rsidRPr="00085CB6" w14:paraId="0CB8A525" w14:textId="77777777" w:rsidTr="00253368">
        <w:trPr>
          <w:trHeight w:val="20"/>
        </w:trPr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55C6A3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22D43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7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3936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E' disponibile una dichiarazione del produttore/fornitore di rispetto della seguente normativa: RoHS (Direttiva 2011/65/EU e ss.m.i.); Compatibilità elettromagnetica (Direttiva 2014/30/UE e ss.m.i.)?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863C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2A49FC9" w14:textId="77777777" w:rsidR="00B974B4" w:rsidRPr="00085CB6" w:rsidRDefault="00B974B4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</w:tr>
      <w:tr w:rsidR="00B974B4" w:rsidRPr="00085CB6" w14:paraId="4B3A0D0A" w14:textId="77777777" w:rsidTr="00253368">
        <w:trPr>
          <w:trHeight w:val="20"/>
        </w:trPr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A442BA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09B96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8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7DF1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Sono state indicate le limitazioni delle caratteristiche di pericolo dei materiali che si prevede utilizzare (Art. 57, Regolamento CE 1907/2006, REACH)?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6617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23A242B" w14:textId="77777777" w:rsidR="00B974B4" w:rsidRPr="00085CB6" w:rsidRDefault="00B974B4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</w:tr>
      <w:tr w:rsidR="00B974B4" w:rsidRPr="00085CB6" w14:paraId="51F81F22" w14:textId="77777777" w:rsidTr="003B3F7F">
        <w:trPr>
          <w:trHeight w:val="20"/>
        </w:trPr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130C42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</w:p>
        </w:tc>
        <w:tc>
          <w:tcPr>
            <w:tcW w:w="1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2EC9E85D" w14:textId="77777777" w:rsidR="00B974B4" w:rsidRPr="00085CB6" w:rsidRDefault="00B974B4" w:rsidP="00085CB6">
            <w:pPr>
              <w:jc w:val="left"/>
              <w:rPr>
                <w:rFonts w:cs="Calibri Light"/>
                <w:b/>
                <w:bCs/>
                <w:i/>
                <w:iCs/>
                <w:sz w:val="20"/>
              </w:rPr>
            </w:pPr>
            <w:r w:rsidRPr="00085CB6">
              <w:rPr>
                <w:rFonts w:cs="Calibri Light"/>
                <w:b/>
                <w:bCs/>
                <w:i/>
                <w:iCs/>
                <w:sz w:val="20"/>
              </w:rPr>
              <w:t>Alle apparecchiature per stampa, copia, multifunzione e servizi di Print&amp;Copy si applica un requisito trasversale</w:t>
            </w:r>
          </w:p>
        </w:tc>
      </w:tr>
      <w:tr w:rsidR="00B974B4" w:rsidRPr="00085CB6" w14:paraId="1530DE09" w14:textId="77777777" w:rsidTr="00253368">
        <w:trPr>
          <w:trHeight w:val="20"/>
        </w:trPr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CF3EDB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47AB39CA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9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ED4D93F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E' verificata la conformità alle specifiche tecniche e clausole contrattuali dei Criteri ambientali minimi “Affidamento del servizio di stampa gestita, affidamento del servizio di noleggio di stampanti e di apparecchiature multifunzione per ufficio e acquisto o il leasing di stampanti e di apparecchiature multifunzione per ufficio, approvato con DM 17 ottobre 2019, in G.U. n. 261 del 7 novembre 2019” 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69EF7B8" w14:textId="77777777" w:rsidR="00B974B4" w:rsidRPr="00085CB6" w:rsidRDefault="00B974B4" w:rsidP="00085CB6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B91F94D" w14:textId="77777777" w:rsidR="00B974B4" w:rsidRPr="00085CB6" w:rsidRDefault="00B974B4">
            <w:pPr>
              <w:jc w:val="left"/>
              <w:rPr>
                <w:rFonts w:cs="Calibri Light"/>
                <w:sz w:val="20"/>
              </w:rPr>
            </w:pPr>
            <w:r w:rsidRPr="00085CB6">
              <w:rPr>
                <w:rFonts w:cs="Calibri Light"/>
                <w:sz w:val="20"/>
              </w:rPr>
              <w:t> </w:t>
            </w:r>
          </w:p>
        </w:tc>
      </w:tr>
    </w:tbl>
    <w:p w14:paraId="4437875C" w14:textId="77777777" w:rsidR="00085CB6" w:rsidRPr="00322FFE" w:rsidRDefault="00085CB6" w:rsidP="00322FFE"/>
    <w:p w14:paraId="2107945F" w14:textId="77777777" w:rsidR="00BD048C" w:rsidRDefault="00BD048C">
      <w:bookmarkStart w:id="4" w:name="_Hlk153191884"/>
      <w:r>
        <w:br w:type="page"/>
      </w:r>
    </w:p>
    <w:tbl>
      <w:tblPr>
        <w:tblStyle w:val="TableGrid"/>
        <w:tblW w:w="15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567"/>
        <w:gridCol w:w="7087"/>
        <w:gridCol w:w="1276"/>
        <w:gridCol w:w="4536"/>
      </w:tblGrid>
      <w:tr w:rsidR="00BD048C" w:rsidRPr="00253368" w14:paraId="4F3331A0" w14:textId="77777777" w:rsidTr="00BD048C">
        <w:trPr>
          <w:trHeight w:val="422"/>
        </w:trPr>
        <w:tc>
          <w:tcPr>
            <w:tcW w:w="1501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CE4D6"/>
            <w:vAlign w:val="center"/>
            <w:hideMark/>
          </w:tcPr>
          <w:p w14:paraId="46ABFDC4" w14:textId="62CE57B5" w:rsidR="00253368" w:rsidRPr="00253368" w:rsidRDefault="00253368" w:rsidP="00253368">
            <w:pPr>
              <w:jc w:val="left"/>
              <w:rPr>
                <w:rFonts w:cs="Calibri Light"/>
                <w:b/>
                <w:bCs/>
                <w:i/>
                <w:iCs/>
                <w:sz w:val="20"/>
              </w:rPr>
            </w:pPr>
            <w:r w:rsidRPr="00253368">
              <w:rPr>
                <w:rFonts w:cs="Calibri Light"/>
                <w:b/>
                <w:bCs/>
                <w:i/>
                <w:iCs/>
                <w:sz w:val="20"/>
              </w:rPr>
              <w:lastRenderedPageBreak/>
              <w:t>Scheda  4 - Acquisto, Leasing, Noleggio di apparecchiature elettriche ed elettroniche utilizzate nel settore sanitario</w:t>
            </w:r>
          </w:p>
        </w:tc>
      </w:tr>
      <w:tr w:rsidR="00253368" w:rsidRPr="00253368" w14:paraId="7B876FC4" w14:textId="77777777" w:rsidTr="00253368">
        <w:trPr>
          <w:trHeight w:val="269"/>
        </w:trPr>
        <w:tc>
          <w:tcPr>
            <w:tcW w:w="15016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A03B6C4" w14:textId="77777777" w:rsidR="00253368" w:rsidRPr="00253368" w:rsidRDefault="00253368" w:rsidP="00253368">
            <w:pPr>
              <w:rPr>
                <w:rFonts w:cs="Calibri Light"/>
                <w:b/>
                <w:bCs/>
                <w:i/>
                <w:iCs/>
                <w:sz w:val="20"/>
              </w:rPr>
            </w:pPr>
            <w:r w:rsidRPr="00253368">
              <w:rPr>
                <w:rFonts w:cs="Calibri Light"/>
                <w:b/>
                <w:bCs/>
                <w:i/>
                <w:iCs/>
                <w:sz w:val="20"/>
              </w:rPr>
              <w:t>L'attività economica nella presente scheda non ha il potenziale di contribuire sostanzialmente alla mitigazione dei cambiamenti climatici. Pertanto, la presente scheda si applica sia alle misure in Regime 1 sia alle misure in Regime 2. Questo non comporta una modifica del Regime della misura indicato nella mappatura.</w:t>
            </w:r>
          </w:p>
        </w:tc>
      </w:tr>
      <w:tr w:rsidR="00253368" w:rsidRPr="00253368" w14:paraId="6C8C337D" w14:textId="77777777" w:rsidTr="00253368">
        <w:trPr>
          <w:trHeight w:val="269"/>
        </w:trPr>
        <w:tc>
          <w:tcPr>
            <w:tcW w:w="150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5D7A811" w14:textId="77777777" w:rsidR="00253368" w:rsidRPr="00253368" w:rsidRDefault="00253368">
            <w:pPr>
              <w:rPr>
                <w:rFonts w:cs="Calibri Light"/>
                <w:b/>
                <w:bCs/>
                <w:i/>
                <w:iCs/>
                <w:sz w:val="20"/>
              </w:rPr>
            </w:pPr>
          </w:p>
        </w:tc>
      </w:tr>
      <w:tr w:rsidR="00253368" w:rsidRPr="00253368" w14:paraId="27442570" w14:textId="77777777" w:rsidTr="00253368">
        <w:trPr>
          <w:trHeight w:val="20"/>
        </w:trPr>
        <w:tc>
          <w:tcPr>
            <w:tcW w:w="150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9A0258A" w14:textId="77777777" w:rsidR="00253368" w:rsidRPr="00253368" w:rsidRDefault="00253368" w:rsidP="00BD048C">
            <w:pPr>
              <w:jc w:val="center"/>
              <w:rPr>
                <w:rFonts w:cs="Calibri Light"/>
                <w:i/>
                <w:iCs/>
                <w:sz w:val="20"/>
              </w:rPr>
            </w:pPr>
            <w:r w:rsidRPr="00253368">
              <w:rPr>
                <w:rFonts w:cs="Calibri Light"/>
                <w:i/>
                <w:iCs/>
                <w:sz w:val="20"/>
              </w:rPr>
              <w:t>Verifiche e controlli da condurre per garantire il principio DNSH</w:t>
            </w:r>
          </w:p>
        </w:tc>
      </w:tr>
      <w:tr w:rsidR="00253368" w:rsidRPr="00253368" w14:paraId="23113FB9" w14:textId="77777777" w:rsidTr="00253368">
        <w:trPr>
          <w:trHeight w:val="20"/>
        </w:trPr>
        <w:tc>
          <w:tcPr>
            <w:tcW w:w="155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D0C08" w14:textId="77777777" w:rsidR="00253368" w:rsidRPr="00253368" w:rsidRDefault="00253368" w:rsidP="00253368">
            <w:pPr>
              <w:jc w:val="left"/>
              <w:rPr>
                <w:rFonts w:cs="Calibri Light"/>
                <w:b/>
                <w:bCs/>
                <w:sz w:val="20"/>
              </w:rPr>
            </w:pPr>
            <w:r w:rsidRPr="00253368">
              <w:rPr>
                <w:rFonts w:cs="Calibri Light"/>
                <w:b/>
                <w:bCs/>
                <w:sz w:val="20"/>
              </w:rPr>
              <w:t>Tempo di svolgimento delle verifiche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A380A6" w14:textId="77777777" w:rsidR="00253368" w:rsidRPr="00253368" w:rsidRDefault="00253368" w:rsidP="00253368">
            <w:pPr>
              <w:jc w:val="left"/>
              <w:rPr>
                <w:rFonts w:cs="Calibri Light"/>
                <w:b/>
                <w:bCs/>
                <w:sz w:val="20"/>
              </w:rPr>
            </w:pPr>
            <w:r w:rsidRPr="00253368">
              <w:rPr>
                <w:rFonts w:cs="Calibri Light"/>
                <w:b/>
                <w:bCs/>
                <w:sz w:val="20"/>
              </w:rPr>
              <w:t>n.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8B2FF4" w14:textId="77777777" w:rsidR="00253368" w:rsidRPr="00253368" w:rsidRDefault="00253368" w:rsidP="00253368">
            <w:pPr>
              <w:jc w:val="left"/>
              <w:rPr>
                <w:rFonts w:cs="Calibri Light"/>
                <w:b/>
                <w:bCs/>
                <w:sz w:val="20"/>
              </w:rPr>
            </w:pPr>
            <w:r w:rsidRPr="00253368">
              <w:rPr>
                <w:rFonts w:cs="Calibri Light"/>
                <w:b/>
                <w:bCs/>
                <w:sz w:val="20"/>
              </w:rPr>
              <w:t>Elemento di controllo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B80B4" w14:textId="77777777" w:rsidR="00253368" w:rsidRPr="00253368" w:rsidRDefault="00253368" w:rsidP="00253368">
            <w:pPr>
              <w:jc w:val="center"/>
              <w:rPr>
                <w:rFonts w:cs="Calibri Light"/>
                <w:b/>
                <w:bCs/>
                <w:sz w:val="20"/>
              </w:rPr>
            </w:pPr>
            <w:r w:rsidRPr="00253368">
              <w:rPr>
                <w:rFonts w:cs="Calibri Light"/>
                <w:b/>
                <w:bCs/>
                <w:sz w:val="20"/>
              </w:rPr>
              <w:t>Esito</w:t>
            </w:r>
            <w:r w:rsidRPr="00253368">
              <w:rPr>
                <w:rFonts w:cs="Calibri Light"/>
                <w:b/>
                <w:bCs/>
                <w:sz w:val="20"/>
              </w:rPr>
              <w:br/>
              <w:t xml:space="preserve"> (Sì/No/Non applicabile)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4543CB" w14:textId="77777777" w:rsidR="00253368" w:rsidRPr="00253368" w:rsidRDefault="00253368" w:rsidP="00253368">
            <w:pPr>
              <w:jc w:val="center"/>
              <w:rPr>
                <w:rFonts w:cs="Calibri Light"/>
                <w:b/>
                <w:bCs/>
                <w:sz w:val="20"/>
              </w:rPr>
            </w:pPr>
            <w:r w:rsidRPr="00253368">
              <w:rPr>
                <w:rFonts w:cs="Calibri Light"/>
                <w:b/>
                <w:bCs/>
                <w:sz w:val="20"/>
              </w:rPr>
              <w:t>Commento</w:t>
            </w:r>
          </w:p>
        </w:tc>
      </w:tr>
      <w:tr w:rsidR="00253368" w:rsidRPr="00253368" w14:paraId="0A4D76A1" w14:textId="77777777" w:rsidTr="00253368">
        <w:trPr>
          <w:trHeight w:val="20"/>
        </w:trPr>
        <w:tc>
          <w:tcPr>
            <w:tcW w:w="1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669FB" w14:textId="77777777" w:rsidR="00253368" w:rsidRPr="00253368" w:rsidRDefault="00253368" w:rsidP="00253368">
            <w:pPr>
              <w:jc w:val="left"/>
              <w:rPr>
                <w:rFonts w:cs="Calibri Light"/>
                <w:b/>
                <w:bCs/>
                <w:sz w:val="20"/>
              </w:rPr>
            </w:pPr>
            <w:r w:rsidRPr="00253368">
              <w:rPr>
                <w:rFonts w:cs="Calibri Light"/>
                <w:b/>
                <w:bCs/>
                <w:sz w:val="20"/>
              </w:rPr>
              <w:t>Ex-ante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CB0DA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7FE6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Nel libretto d’istruzione, disponibile in formato elettronico, sono comprese istruzioni che spieghino come ridurre al minimo il consumo di energia?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7931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F321015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</w:tr>
      <w:tr w:rsidR="00253368" w:rsidRPr="00253368" w14:paraId="054D94BD" w14:textId="77777777" w:rsidTr="00253368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CCAFB7" w14:textId="77777777" w:rsidR="00253368" w:rsidRPr="00253368" w:rsidRDefault="00253368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DE648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3A16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Nel libretto d’istruzione,  disponibile in formato elettronico, sono comprese istruzioni che spieghino come ridurre al minimo il consumo di acqua?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4757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692BD48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</w:tr>
      <w:tr w:rsidR="00253368" w:rsidRPr="00253368" w14:paraId="2BFDC25D" w14:textId="77777777" w:rsidTr="00253368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FBBFA" w14:textId="77777777" w:rsidR="00253368" w:rsidRPr="00253368" w:rsidRDefault="00253368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B2AD4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EC04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L'offerente rende disponibili le parti di ricambio originali o equivalenti (direttamente o tramite mandatari) per la durata di vita prevista dell'apparecchiatura, per un periodo di almeno cinque anni oltre al periodo di garanzia?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4FF6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0ED699C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</w:tr>
      <w:tr w:rsidR="00253368" w:rsidRPr="00253368" w14:paraId="4F8AA7E3" w14:textId="77777777" w:rsidTr="00253368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164084" w14:textId="77777777" w:rsidR="00253368" w:rsidRPr="00253368" w:rsidRDefault="00253368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5D82B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9B14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L'offerente fornisce le raccomandazioni per un'adeguata manutenzione del prodotto, comprese informazioni sulle parti di ricambio che possono essere sostituite, consigli per la pulizia?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FD3E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0C72F75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</w:tr>
      <w:tr w:rsidR="00253368" w:rsidRPr="00253368" w14:paraId="19632ADE" w14:textId="77777777" w:rsidTr="00253368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578676" w14:textId="77777777" w:rsidR="00253368" w:rsidRPr="00253368" w:rsidRDefault="00253368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E0BEC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3945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Nel libretto di istruzioni per gli utenti è illustrato come utilizzare l'apparecchiatura per ridurre al minimo l'impatto ambientale durante l'installazione, l'utilizzo, il funzionamento e lo smaltimento/riciclaggio?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F26A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9E9D15A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</w:tr>
      <w:tr w:rsidR="00253368" w:rsidRPr="00253368" w14:paraId="58C0A4B0" w14:textId="77777777" w:rsidTr="00253368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0419F" w14:textId="77777777" w:rsidR="00253368" w:rsidRPr="00253368" w:rsidRDefault="00253368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2225D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2D12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L'offerente è regolarmente iscritto alla piattaforma RAEE, in qualità di produttore e/o distributore?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B280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A2AC3B9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</w:tr>
      <w:tr w:rsidR="00253368" w:rsidRPr="00253368" w14:paraId="7069251E" w14:textId="77777777" w:rsidTr="00253368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7AC83B" w14:textId="77777777" w:rsidR="00253368" w:rsidRPr="00253368" w:rsidRDefault="00253368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0668A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6D37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Sono state indicate le limitazioni delle caratteristiche di pericolo dei materiali che si prevede utilizzare (Art. 57, Regolamento CE 1907/2006, REACH)?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897B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8431DDC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</w:tr>
      <w:tr w:rsidR="00253368" w:rsidRPr="00253368" w14:paraId="0014C774" w14:textId="77777777" w:rsidTr="00253368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C1E551" w14:textId="77777777" w:rsidR="00253368" w:rsidRPr="00253368" w:rsidRDefault="00253368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6F9D2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92E8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E' disponibile una dichiarazione del produttore/fornitore di rispetto della seguente normativa: RoHS (Direttiva 2011/65/EU e ss.m.i.); Compatibilità elettromagnetica (Direttiva 2014/30/UE e ss.m.i.), ecodesign (Regolamento (EU) 2019/424)?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88CD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B56F4FE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</w:tr>
      <w:tr w:rsidR="00253368" w:rsidRPr="00253368" w14:paraId="7E0C5502" w14:textId="77777777" w:rsidTr="00BD048C">
        <w:trPr>
          <w:trHeight w:val="20"/>
        </w:trPr>
        <w:tc>
          <w:tcPr>
            <w:tcW w:w="15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460C4" w14:textId="77777777" w:rsidR="00253368" w:rsidRPr="00BD048C" w:rsidRDefault="00253368" w:rsidP="00253368">
            <w:pPr>
              <w:rPr>
                <w:rFonts w:cs="Calibri Light"/>
                <w:b/>
                <w:bCs/>
                <w:sz w:val="20"/>
              </w:rPr>
            </w:pPr>
            <w:r w:rsidRPr="00BD048C">
              <w:rPr>
                <w:rFonts w:cs="Calibri Light"/>
                <w:b/>
                <w:bCs/>
                <w:sz w:val="20"/>
              </w:rPr>
              <w:t>Ex-post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4C711ED0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AB7F059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E' svolta la regolare manutenzione preventiva dell’AEE?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D8C578D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hideMark/>
          </w:tcPr>
          <w:p w14:paraId="3C07B887" w14:textId="77777777" w:rsidR="00253368" w:rsidRPr="00253368" w:rsidRDefault="00253368" w:rsidP="00253368">
            <w:pPr>
              <w:rPr>
                <w:rFonts w:cs="Calibri Light"/>
                <w:sz w:val="20"/>
              </w:rPr>
            </w:pPr>
            <w:r w:rsidRPr="00253368">
              <w:rPr>
                <w:rFonts w:cs="Calibri Light"/>
                <w:sz w:val="20"/>
              </w:rPr>
              <w:t> </w:t>
            </w:r>
          </w:p>
        </w:tc>
      </w:tr>
    </w:tbl>
    <w:p w14:paraId="27E96C34" w14:textId="77777777" w:rsidR="00A927CC" w:rsidRPr="00C657AC" w:rsidRDefault="003A4A7A" w:rsidP="00C657AC">
      <w:r w:rsidRPr="00C657AC">
        <w:br w:type="page"/>
      </w:r>
    </w:p>
    <w:tbl>
      <w:tblPr>
        <w:tblStyle w:val="TableGrid"/>
        <w:tblW w:w="15016" w:type="dxa"/>
        <w:tblLook w:val="04A0" w:firstRow="1" w:lastRow="0" w:firstColumn="1" w:lastColumn="0" w:noHBand="0" w:noVBand="1"/>
      </w:tblPr>
      <w:tblGrid>
        <w:gridCol w:w="1550"/>
        <w:gridCol w:w="567"/>
        <w:gridCol w:w="2082"/>
        <w:gridCol w:w="1328"/>
        <w:gridCol w:w="1272"/>
        <w:gridCol w:w="1221"/>
        <w:gridCol w:w="1174"/>
        <w:gridCol w:w="1286"/>
        <w:gridCol w:w="4536"/>
      </w:tblGrid>
      <w:tr w:rsidR="00A927CC" w:rsidRPr="004F694D" w14:paraId="400DE299" w14:textId="77777777" w:rsidTr="004F694D">
        <w:trPr>
          <w:trHeight w:val="404"/>
        </w:trPr>
        <w:tc>
          <w:tcPr>
            <w:tcW w:w="15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  <w:hideMark/>
          </w:tcPr>
          <w:p w14:paraId="40E8DA5C" w14:textId="77777777" w:rsidR="00A927CC" w:rsidRPr="004F694D" w:rsidRDefault="00A927CC" w:rsidP="004F694D">
            <w:pPr>
              <w:jc w:val="left"/>
              <w:rPr>
                <w:rFonts w:cs="Calibri Light"/>
                <w:b/>
                <w:bCs/>
                <w:i/>
                <w:iCs/>
                <w:sz w:val="20"/>
              </w:rPr>
            </w:pPr>
            <w:r w:rsidRPr="004F694D">
              <w:rPr>
                <w:rFonts w:cs="Calibri Light"/>
                <w:b/>
                <w:bCs/>
                <w:i/>
                <w:iCs/>
                <w:sz w:val="20"/>
              </w:rPr>
              <w:lastRenderedPageBreak/>
              <w:t xml:space="preserve">Scheda  6 - Servizi informatici di hosting e cloud  </w:t>
            </w:r>
          </w:p>
        </w:tc>
      </w:tr>
      <w:tr w:rsidR="00D36C61" w:rsidRPr="004F694D" w14:paraId="50618C5C" w14:textId="77777777" w:rsidTr="004F694D">
        <w:trPr>
          <w:trHeight w:val="20"/>
        </w:trPr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FBAE5FD" w14:textId="77777777" w:rsidR="00A927CC" w:rsidRPr="004F694D" w:rsidRDefault="00A927CC" w:rsidP="00A927CC">
            <w:pPr>
              <w:rPr>
                <w:rFonts w:cs="Calibri Light"/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70161604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1A578214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2A25FF07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0EB56725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6042A160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7735BCC8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3984DD9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64EF6E26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</w:tr>
      <w:tr w:rsidR="00A927CC" w:rsidRPr="004F694D" w14:paraId="7B8A4EC9" w14:textId="77777777" w:rsidTr="004F694D">
        <w:trPr>
          <w:trHeight w:val="20"/>
        </w:trPr>
        <w:tc>
          <w:tcPr>
            <w:tcW w:w="1501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4952761F" w14:textId="77777777" w:rsidR="00A927CC" w:rsidRPr="004F694D" w:rsidRDefault="00A927CC" w:rsidP="004F694D">
            <w:pPr>
              <w:jc w:val="center"/>
              <w:rPr>
                <w:rFonts w:cs="Calibri Light"/>
                <w:i/>
                <w:iCs/>
                <w:sz w:val="20"/>
              </w:rPr>
            </w:pPr>
            <w:r w:rsidRPr="004F694D">
              <w:rPr>
                <w:rFonts w:cs="Calibri Light"/>
                <w:i/>
                <w:iCs/>
                <w:sz w:val="20"/>
              </w:rPr>
              <w:t>Verifiche e controlli da condurre per garantire il principio DNSH</w:t>
            </w:r>
          </w:p>
        </w:tc>
      </w:tr>
      <w:tr w:rsidR="00D36C61" w:rsidRPr="004F694D" w14:paraId="70A2B9A6" w14:textId="77777777" w:rsidTr="004F694D">
        <w:trPr>
          <w:trHeight w:val="2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D78D3" w14:textId="77777777" w:rsidR="00A927CC" w:rsidRPr="004F694D" w:rsidRDefault="00A927CC" w:rsidP="004F694D">
            <w:pPr>
              <w:jc w:val="left"/>
              <w:rPr>
                <w:rFonts w:cs="Calibri Light"/>
                <w:b/>
                <w:bCs/>
                <w:sz w:val="20"/>
              </w:rPr>
            </w:pPr>
            <w:r w:rsidRPr="004F694D">
              <w:rPr>
                <w:rFonts w:cs="Calibri Light"/>
                <w:b/>
                <w:bCs/>
                <w:sz w:val="20"/>
              </w:rPr>
              <w:t>Tempo di svolgimento delle verifiche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10D73F" w14:textId="77777777" w:rsidR="00A927CC" w:rsidRPr="004F694D" w:rsidRDefault="00A927CC" w:rsidP="004F694D">
            <w:pPr>
              <w:jc w:val="left"/>
              <w:rPr>
                <w:rFonts w:cs="Calibri Light"/>
                <w:b/>
                <w:bCs/>
                <w:sz w:val="20"/>
              </w:rPr>
            </w:pPr>
            <w:r w:rsidRPr="004F694D">
              <w:rPr>
                <w:rFonts w:cs="Calibri Light"/>
                <w:b/>
                <w:bCs/>
                <w:sz w:val="20"/>
              </w:rPr>
              <w:t>n.</w:t>
            </w:r>
          </w:p>
        </w:tc>
        <w:tc>
          <w:tcPr>
            <w:tcW w:w="7077" w:type="dxa"/>
            <w:gridSpan w:val="5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1E6640" w14:textId="77777777" w:rsidR="00A927CC" w:rsidRPr="004F694D" w:rsidRDefault="00A927CC" w:rsidP="004F694D">
            <w:pPr>
              <w:jc w:val="left"/>
              <w:rPr>
                <w:rFonts w:cs="Calibri Light"/>
                <w:b/>
                <w:bCs/>
                <w:sz w:val="20"/>
              </w:rPr>
            </w:pPr>
            <w:r w:rsidRPr="004F694D">
              <w:rPr>
                <w:rFonts w:cs="Calibri Light"/>
                <w:b/>
                <w:bCs/>
                <w:sz w:val="20"/>
              </w:rPr>
              <w:t>Elemento di controllo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58156" w14:textId="77777777" w:rsidR="00A927CC" w:rsidRPr="004F694D" w:rsidRDefault="00A927CC" w:rsidP="004F694D">
            <w:pPr>
              <w:jc w:val="center"/>
              <w:rPr>
                <w:rFonts w:cs="Calibri Light"/>
                <w:b/>
                <w:bCs/>
                <w:sz w:val="20"/>
              </w:rPr>
            </w:pPr>
            <w:r w:rsidRPr="004F694D">
              <w:rPr>
                <w:rFonts w:cs="Calibri Light"/>
                <w:b/>
                <w:bCs/>
                <w:sz w:val="20"/>
              </w:rPr>
              <w:t>Esito</w:t>
            </w:r>
            <w:r w:rsidRPr="004F694D">
              <w:rPr>
                <w:rFonts w:cs="Calibri Light"/>
                <w:b/>
                <w:bCs/>
                <w:sz w:val="20"/>
              </w:rPr>
              <w:br/>
              <w:t xml:space="preserve"> (Sì/No/Non applicabile)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7FA326" w14:textId="77777777" w:rsidR="00A927CC" w:rsidRPr="004F694D" w:rsidRDefault="00A927CC" w:rsidP="004F694D">
            <w:pPr>
              <w:jc w:val="center"/>
              <w:rPr>
                <w:rFonts w:cs="Calibri Light"/>
                <w:b/>
                <w:bCs/>
                <w:sz w:val="20"/>
              </w:rPr>
            </w:pPr>
            <w:r w:rsidRPr="004F694D">
              <w:rPr>
                <w:rFonts w:cs="Calibri Light"/>
                <w:b/>
                <w:bCs/>
                <w:sz w:val="20"/>
              </w:rPr>
              <w:t>Commento</w:t>
            </w:r>
          </w:p>
        </w:tc>
      </w:tr>
      <w:tr w:rsidR="004F694D" w:rsidRPr="004F694D" w14:paraId="611EB68F" w14:textId="77777777" w:rsidTr="004F694D">
        <w:trPr>
          <w:trHeight w:val="20"/>
        </w:trPr>
        <w:tc>
          <w:tcPr>
            <w:tcW w:w="1550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91522" w14:textId="77777777" w:rsidR="00A927CC" w:rsidRPr="004F694D" w:rsidRDefault="00A927CC" w:rsidP="004F694D">
            <w:pPr>
              <w:jc w:val="left"/>
              <w:rPr>
                <w:rFonts w:cs="Calibri Light"/>
                <w:b/>
                <w:bCs/>
                <w:sz w:val="20"/>
              </w:rPr>
            </w:pPr>
            <w:r w:rsidRPr="004F694D">
              <w:rPr>
                <w:rFonts w:cs="Calibri Light"/>
                <w:b/>
                <w:bCs/>
                <w:sz w:val="20"/>
              </w:rPr>
              <w:t>Ex ante</w:t>
            </w:r>
          </w:p>
        </w:tc>
        <w:tc>
          <w:tcPr>
            <w:tcW w:w="567" w:type="dxa"/>
            <w:noWrap/>
            <w:hideMark/>
          </w:tcPr>
          <w:p w14:paraId="306C8EB2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1</w:t>
            </w:r>
          </w:p>
        </w:tc>
        <w:tc>
          <w:tcPr>
            <w:tcW w:w="7077" w:type="dxa"/>
            <w:gridSpan w:val="5"/>
            <w:hideMark/>
          </w:tcPr>
          <w:p w14:paraId="4FAB183B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E' disponibile una Certificazione di sistema di gestione ambientale di tipo ISO 14001 o EMAS rilasciata sotto accreditamento?</w:t>
            </w:r>
          </w:p>
        </w:tc>
        <w:tc>
          <w:tcPr>
            <w:tcW w:w="1286" w:type="dxa"/>
            <w:hideMark/>
          </w:tcPr>
          <w:p w14:paraId="71CD79E7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noWrap/>
            <w:hideMark/>
          </w:tcPr>
          <w:p w14:paraId="72CA9763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</w:tr>
      <w:tr w:rsidR="004F694D" w:rsidRPr="004F694D" w14:paraId="1C5E4215" w14:textId="77777777" w:rsidTr="004F694D">
        <w:trPr>
          <w:trHeight w:val="20"/>
        </w:trPr>
        <w:tc>
          <w:tcPr>
            <w:tcW w:w="155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hideMark/>
          </w:tcPr>
          <w:p w14:paraId="724E870E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13466" w:type="dxa"/>
            <w:gridSpan w:val="8"/>
            <w:tcBorders>
              <w:right w:val="single" w:sz="8" w:space="0" w:color="auto"/>
            </w:tcBorders>
            <w:noWrap/>
            <w:hideMark/>
          </w:tcPr>
          <w:p w14:paraId="49A00EA2" w14:textId="77777777" w:rsidR="00A927CC" w:rsidRPr="004F694D" w:rsidRDefault="00A927CC" w:rsidP="00A927CC">
            <w:pPr>
              <w:rPr>
                <w:rFonts w:cs="Calibri Light"/>
                <w:i/>
                <w:iCs/>
                <w:sz w:val="20"/>
              </w:rPr>
            </w:pPr>
            <w:r w:rsidRPr="004F694D">
              <w:rPr>
                <w:rFonts w:cs="Calibri Light"/>
                <w:i/>
                <w:iCs/>
                <w:sz w:val="20"/>
              </w:rPr>
              <w:t>Il requisito 1 verifica il rispetto del principio DNSH in maniera trasversale per tutti gli obiettivi ambientali rilevanti. Nel caso in cui questo non fosse disponibile, rispondere ai punti successivi</w:t>
            </w:r>
          </w:p>
        </w:tc>
      </w:tr>
      <w:tr w:rsidR="004F694D" w:rsidRPr="004F694D" w14:paraId="07BD4703" w14:textId="77777777" w:rsidTr="004F694D">
        <w:trPr>
          <w:trHeight w:val="20"/>
        </w:trPr>
        <w:tc>
          <w:tcPr>
            <w:tcW w:w="155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hideMark/>
          </w:tcPr>
          <w:p w14:paraId="6719E250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noWrap/>
            <w:hideMark/>
          </w:tcPr>
          <w:p w14:paraId="670C0A3A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2</w:t>
            </w:r>
          </w:p>
        </w:tc>
        <w:tc>
          <w:tcPr>
            <w:tcW w:w="7077" w:type="dxa"/>
            <w:gridSpan w:val="5"/>
            <w:hideMark/>
          </w:tcPr>
          <w:p w14:paraId="53F133E0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E' disponibile una comunicazione del calcolo della media ponderata del potenziale di riscaldamento globale , anche per l'inventario dei refrigeranti utilizzati nei siti o per fornire il servizio, e dimostrazione dell’aderenza al metodo descritto nell'allegato IV del regolamento (UE) n. 517/2014,oppure un sistema di gestione dell'energia (norma ISO 50001) o un sistema di gestione ambientale (sistema EMAS o norma ISO 14001) che riportino l'uso di refrigeranti?</w:t>
            </w:r>
          </w:p>
        </w:tc>
        <w:tc>
          <w:tcPr>
            <w:tcW w:w="1286" w:type="dxa"/>
            <w:hideMark/>
          </w:tcPr>
          <w:p w14:paraId="67600C49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noWrap/>
            <w:hideMark/>
          </w:tcPr>
          <w:p w14:paraId="6AC44CA5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</w:tr>
      <w:tr w:rsidR="004F694D" w:rsidRPr="004F694D" w14:paraId="78BAF340" w14:textId="77777777" w:rsidTr="004F694D">
        <w:trPr>
          <w:trHeight w:val="20"/>
        </w:trPr>
        <w:tc>
          <w:tcPr>
            <w:tcW w:w="155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hideMark/>
          </w:tcPr>
          <w:p w14:paraId="0359F551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13466" w:type="dxa"/>
            <w:gridSpan w:val="8"/>
            <w:tcBorders>
              <w:right w:val="single" w:sz="8" w:space="0" w:color="auto"/>
            </w:tcBorders>
            <w:noWrap/>
            <w:hideMark/>
          </w:tcPr>
          <w:p w14:paraId="2D24D2E2" w14:textId="77777777" w:rsidR="00A927CC" w:rsidRPr="004F694D" w:rsidRDefault="00A927CC" w:rsidP="00A927CC">
            <w:pPr>
              <w:rPr>
                <w:rFonts w:cs="Calibri Light"/>
                <w:i/>
                <w:iCs/>
                <w:sz w:val="20"/>
              </w:rPr>
            </w:pPr>
            <w:r w:rsidRPr="004F694D">
              <w:rPr>
                <w:rFonts w:cs="Calibri Light"/>
                <w:i/>
                <w:iCs/>
                <w:sz w:val="20"/>
              </w:rPr>
              <w:t>I punti 3,4 e 5 sono alternativi</w:t>
            </w:r>
          </w:p>
        </w:tc>
      </w:tr>
      <w:tr w:rsidR="004F694D" w:rsidRPr="004F694D" w14:paraId="23CA6D07" w14:textId="77777777" w:rsidTr="004F694D">
        <w:trPr>
          <w:trHeight w:val="20"/>
        </w:trPr>
        <w:tc>
          <w:tcPr>
            <w:tcW w:w="155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hideMark/>
          </w:tcPr>
          <w:p w14:paraId="3712E592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noWrap/>
            <w:hideMark/>
          </w:tcPr>
          <w:p w14:paraId="6AFDEDAD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3</w:t>
            </w:r>
          </w:p>
        </w:tc>
        <w:tc>
          <w:tcPr>
            <w:tcW w:w="7077" w:type="dxa"/>
            <w:gridSpan w:val="5"/>
            <w:hideMark/>
          </w:tcPr>
          <w:p w14:paraId="2A93E54F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Sono stati svolti degli studi di fattibilità per l’implementazione e il rispetto di tutte le “pratiche attese” incluse nella versione più recente del codice di condotta europeo sull’efficienza energetica dei centri dati e hanno attuato tutte le pratiche attese a cui è stato assegnato il valore massimo di 5?</w:t>
            </w:r>
          </w:p>
        </w:tc>
        <w:tc>
          <w:tcPr>
            <w:tcW w:w="1286" w:type="dxa"/>
            <w:hideMark/>
          </w:tcPr>
          <w:p w14:paraId="06D0CB10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noWrap/>
            <w:hideMark/>
          </w:tcPr>
          <w:p w14:paraId="130AE39B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</w:tr>
      <w:tr w:rsidR="004F694D" w:rsidRPr="004F694D" w14:paraId="07D1C0DE" w14:textId="77777777" w:rsidTr="004F694D">
        <w:trPr>
          <w:trHeight w:val="20"/>
        </w:trPr>
        <w:tc>
          <w:tcPr>
            <w:tcW w:w="155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hideMark/>
          </w:tcPr>
          <w:p w14:paraId="27C57678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noWrap/>
            <w:hideMark/>
          </w:tcPr>
          <w:p w14:paraId="5D5E93A9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4</w:t>
            </w:r>
          </w:p>
        </w:tc>
        <w:tc>
          <w:tcPr>
            <w:tcW w:w="7077" w:type="dxa"/>
            <w:gridSpan w:val="5"/>
            <w:hideMark/>
          </w:tcPr>
          <w:p w14:paraId="1053B1D5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I data center che ospitano i servizi di hosting e cloud aderiscono alle pratiche raccomandate contenute nel CEN-CENELEC documento CLC TR50600-99-1 "Data centre facilities and infrastructures- Part 99-1 : Recommended practices for energy management?</w:t>
            </w:r>
          </w:p>
        </w:tc>
        <w:tc>
          <w:tcPr>
            <w:tcW w:w="1286" w:type="dxa"/>
            <w:hideMark/>
          </w:tcPr>
          <w:p w14:paraId="75DA0062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noWrap/>
            <w:hideMark/>
          </w:tcPr>
          <w:p w14:paraId="474D9ECC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</w:tr>
      <w:tr w:rsidR="004F694D" w:rsidRPr="004F694D" w14:paraId="02A9D5C4" w14:textId="77777777" w:rsidTr="004F694D">
        <w:trPr>
          <w:trHeight w:val="20"/>
        </w:trPr>
        <w:tc>
          <w:tcPr>
            <w:tcW w:w="155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hideMark/>
          </w:tcPr>
          <w:p w14:paraId="14E0C670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noWrap/>
            <w:hideMark/>
          </w:tcPr>
          <w:p w14:paraId="0E297C99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5</w:t>
            </w:r>
          </w:p>
        </w:tc>
        <w:tc>
          <w:tcPr>
            <w:tcW w:w="7077" w:type="dxa"/>
            <w:gridSpan w:val="5"/>
            <w:hideMark/>
          </w:tcPr>
          <w:p w14:paraId="689DBF1D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Sono rispettati tutti i Criteri dell'UE applicabili in materia di appalti pubblici verdi per i centri dati, le sale server e servizi cloud e fornite le relative prove di verifica?</w:t>
            </w:r>
          </w:p>
        </w:tc>
        <w:tc>
          <w:tcPr>
            <w:tcW w:w="1286" w:type="dxa"/>
            <w:hideMark/>
          </w:tcPr>
          <w:p w14:paraId="06B9AAF5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noWrap/>
            <w:hideMark/>
          </w:tcPr>
          <w:p w14:paraId="1BE0304E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</w:tr>
      <w:tr w:rsidR="004F694D" w:rsidRPr="004F694D" w14:paraId="2A3169D3" w14:textId="77777777" w:rsidTr="004F694D">
        <w:trPr>
          <w:trHeight w:val="20"/>
        </w:trPr>
        <w:tc>
          <w:tcPr>
            <w:tcW w:w="155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hideMark/>
          </w:tcPr>
          <w:p w14:paraId="487A60DF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noWrap/>
            <w:hideMark/>
          </w:tcPr>
          <w:p w14:paraId="19E32C59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6</w:t>
            </w:r>
          </w:p>
        </w:tc>
        <w:tc>
          <w:tcPr>
            <w:tcW w:w="7077" w:type="dxa"/>
            <w:gridSpan w:val="5"/>
            <w:hideMark/>
          </w:tcPr>
          <w:p w14:paraId="3B291AF0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I data center che ospitano i servizi di hosting e cloud hanno un piano di gestione dei rifiuti?</w:t>
            </w:r>
          </w:p>
        </w:tc>
        <w:tc>
          <w:tcPr>
            <w:tcW w:w="1286" w:type="dxa"/>
            <w:hideMark/>
          </w:tcPr>
          <w:p w14:paraId="32FB4367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noWrap/>
            <w:hideMark/>
          </w:tcPr>
          <w:p w14:paraId="6C559491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</w:tr>
      <w:tr w:rsidR="004F694D" w:rsidRPr="004F694D" w14:paraId="318048CD" w14:textId="77777777" w:rsidTr="004F694D">
        <w:trPr>
          <w:trHeight w:val="20"/>
        </w:trPr>
        <w:tc>
          <w:tcPr>
            <w:tcW w:w="155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hideMark/>
          </w:tcPr>
          <w:p w14:paraId="44B593E7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13466" w:type="dxa"/>
            <w:gridSpan w:val="8"/>
            <w:tcBorders>
              <w:right w:val="single" w:sz="8" w:space="0" w:color="auto"/>
            </w:tcBorders>
            <w:noWrap/>
            <w:hideMark/>
          </w:tcPr>
          <w:p w14:paraId="04F7CD01" w14:textId="77777777" w:rsidR="00A927CC" w:rsidRPr="004F694D" w:rsidRDefault="00A927CC" w:rsidP="00A927CC">
            <w:pPr>
              <w:rPr>
                <w:rFonts w:cs="Calibri Light"/>
                <w:i/>
                <w:iCs/>
                <w:sz w:val="20"/>
              </w:rPr>
            </w:pPr>
            <w:r w:rsidRPr="004F694D">
              <w:rPr>
                <w:rFonts w:cs="Calibri Light"/>
                <w:i/>
                <w:iCs/>
                <w:sz w:val="20"/>
              </w:rPr>
              <w:t>Nel caso in cui fosse verificato il punto 5, i punti 7 e 8 si ritengono automaticamente verificati</w:t>
            </w:r>
          </w:p>
        </w:tc>
      </w:tr>
      <w:tr w:rsidR="004F694D" w:rsidRPr="004F694D" w14:paraId="35803A8C" w14:textId="77777777" w:rsidTr="004F694D">
        <w:trPr>
          <w:trHeight w:val="20"/>
        </w:trPr>
        <w:tc>
          <w:tcPr>
            <w:tcW w:w="155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hideMark/>
          </w:tcPr>
          <w:p w14:paraId="2175A51C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noWrap/>
            <w:hideMark/>
          </w:tcPr>
          <w:p w14:paraId="394BE556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7</w:t>
            </w:r>
          </w:p>
        </w:tc>
        <w:tc>
          <w:tcPr>
            <w:tcW w:w="7077" w:type="dxa"/>
            <w:gridSpan w:val="5"/>
            <w:hideMark/>
          </w:tcPr>
          <w:p w14:paraId="2FA9D6A1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E' disponibile una dichiarazione dei produttori/fornitori di conformità alla seguente normativa: ecodesign (Regolamento (EU) 2019/424) considerato che la conformità alle normative può essere dimostrata anche tramite il sistema di gestione ISO 30134:2016 certificato da organismi di certificazione accreditati?</w:t>
            </w:r>
          </w:p>
        </w:tc>
        <w:tc>
          <w:tcPr>
            <w:tcW w:w="1286" w:type="dxa"/>
            <w:hideMark/>
          </w:tcPr>
          <w:p w14:paraId="219BB5C8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noWrap/>
            <w:hideMark/>
          </w:tcPr>
          <w:p w14:paraId="6D998495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</w:tr>
      <w:tr w:rsidR="004F694D" w:rsidRPr="004F694D" w14:paraId="300AB8ED" w14:textId="77777777" w:rsidTr="004F694D">
        <w:trPr>
          <w:trHeight w:val="20"/>
        </w:trPr>
        <w:tc>
          <w:tcPr>
            <w:tcW w:w="155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hideMark/>
          </w:tcPr>
          <w:p w14:paraId="1352CE6D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noWrap/>
            <w:hideMark/>
          </w:tcPr>
          <w:p w14:paraId="6AC5DC99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8</w:t>
            </w:r>
          </w:p>
        </w:tc>
        <w:tc>
          <w:tcPr>
            <w:tcW w:w="7077" w:type="dxa"/>
            <w:gridSpan w:val="5"/>
            <w:hideMark/>
          </w:tcPr>
          <w:p w14:paraId="43ACD1D8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 xml:space="preserve">La conformità delle apparecchiature dei data center è autocertificata dal produttore/fornitore tramite una dichiarazione resa ai sensi del D.P.R. n. 445/2000, adeguandosi alla seguente normativa: REACH (Regolamento (CE) n.1907/2006); RoHS (Direttiva 2011/65/EU e ss.m.i.); compatibilità elettromagnetica (Direttiva </w:t>
            </w:r>
            <w:r w:rsidRPr="004F694D">
              <w:rPr>
                <w:rFonts w:cs="Calibri Light"/>
                <w:sz w:val="20"/>
              </w:rPr>
              <w:lastRenderedPageBreak/>
              <w:t>2014/30/UE). La conformità alla norma RoHS può essere dimostrata applicando la norma EN IEC 63000:2018?</w:t>
            </w:r>
          </w:p>
        </w:tc>
        <w:tc>
          <w:tcPr>
            <w:tcW w:w="1286" w:type="dxa"/>
            <w:hideMark/>
          </w:tcPr>
          <w:p w14:paraId="57FB1379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lastRenderedPageBreak/>
              <w:t> 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noWrap/>
            <w:hideMark/>
          </w:tcPr>
          <w:p w14:paraId="5626F826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</w:tr>
      <w:tr w:rsidR="004F694D" w:rsidRPr="004F694D" w14:paraId="5BE34F68" w14:textId="77777777" w:rsidTr="004F694D">
        <w:trPr>
          <w:trHeight w:val="20"/>
        </w:trPr>
        <w:tc>
          <w:tcPr>
            <w:tcW w:w="1550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51DE3" w14:textId="77777777" w:rsidR="00A927CC" w:rsidRPr="004F694D" w:rsidRDefault="00A927CC" w:rsidP="004F694D">
            <w:pPr>
              <w:jc w:val="left"/>
              <w:rPr>
                <w:rFonts w:cs="Calibri Light"/>
                <w:b/>
                <w:bCs/>
                <w:sz w:val="20"/>
              </w:rPr>
            </w:pPr>
            <w:r w:rsidRPr="004F694D">
              <w:rPr>
                <w:rFonts w:cs="Calibri Light"/>
                <w:b/>
                <w:bCs/>
                <w:sz w:val="20"/>
              </w:rPr>
              <w:t>Ex post</w:t>
            </w:r>
          </w:p>
        </w:tc>
        <w:tc>
          <w:tcPr>
            <w:tcW w:w="13466" w:type="dxa"/>
            <w:gridSpan w:val="8"/>
            <w:tcBorders>
              <w:right w:val="single" w:sz="8" w:space="0" w:color="auto"/>
            </w:tcBorders>
            <w:noWrap/>
            <w:hideMark/>
          </w:tcPr>
          <w:p w14:paraId="10385360" w14:textId="77777777" w:rsidR="00A927CC" w:rsidRPr="004F694D" w:rsidRDefault="00A927CC" w:rsidP="00A927CC">
            <w:pPr>
              <w:rPr>
                <w:rFonts w:cs="Calibri Light"/>
                <w:i/>
                <w:iCs/>
                <w:sz w:val="20"/>
              </w:rPr>
            </w:pPr>
            <w:r w:rsidRPr="004F694D">
              <w:rPr>
                <w:rFonts w:cs="Calibri Light"/>
                <w:i/>
                <w:iCs/>
                <w:sz w:val="20"/>
              </w:rPr>
              <w:t>I punti 9 e 10 sono alternativi</w:t>
            </w:r>
          </w:p>
        </w:tc>
      </w:tr>
      <w:tr w:rsidR="004F694D" w:rsidRPr="004F694D" w14:paraId="3D280B42" w14:textId="77777777" w:rsidTr="004F694D">
        <w:trPr>
          <w:trHeight w:val="20"/>
        </w:trPr>
        <w:tc>
          <w:tcPr>
            <w:tcW w:w="155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hideMark/>
          </w:tcPr>
          <w:p w14:paraId="3A6A3833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noWrap/>
            <w:hideMark/>
          </w:tcPr>
          <w:p w14:paraId="17FADA31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9</w:t>
            </w:r>
          </w:p>
        </w:tc>
        <w:tc>
          <w:tcPr>
            <w:tcW w:w="7077" w:type="dxa"/>
            <w:gridSpan w:val="5"/>
            <w:hideMark/>
          </w:tcPr>
          <w:p w14:paraId="0D913F3A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Sono rispettate tutte le indicazioni definite nei Criteri dell'UE in materia di appalti pubblici verdi per i centri dati, le sale server e i servizi cloud della Commissione Europea applicabili e sono disponibili le relative prove di verifica?</w:t>
            </w:r>
          </w:p>
        </w:tc>
        <w:tc>
          <w:tcPr>
            <w:tcW w:w="1286" w:type="dxa"/>
            <w:hideMark/>
          </w:tcPr>
          <w:p w14:paraId="18335B1B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noWrap/>
            <w:hideMark/>
          </w:tcPr>
          <w:p w14:paraId="053AD5C8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</w:tr>
      <w:tr w:rsidR="004F694D" w:rsidRPr="004F694D" w14:paraId="1510EC86" w14:textId="77777777" w:rsidTr="004F694D">
        <w:trPr>
          <w:trHeight w:val="20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hideMark/>
          </w:tcPr>
          <w:p w14:paraId="4444C642" w14:textId="77777777" w:rsidR="00A927CC" w:rsidRPr="004F694D" w:rsidRDefault="00A927CC">
            <w:pPr>
              <w:rPr>
                <w:rFonts w:cs="Calibri Light"/>
                <w:sz w:val="20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noWrap/>
            <w:hideMark/>
          </w:tcPr>
          <w:p w14:paraId="1D769F4E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10</w:t>
            </w:r>
          </w:p>
        </w:tc>
        <w:tc>
          <w:tcPr>
            <w:tcW w:w="7077" w:type="dxa"/>
            <w:gridSpan w:val="5"/>
            <w:tcBorders>
              <w:bottom w:val="single" w:sz="8" w:space="0" w:color="auto"/>
            </w:tcBorders>
            <w:hideMark/>
          </w:tcPr>
          <w:p w14:paraId="6ACA3831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L’adesione al European Code of Conduct for Data Centre Energy Efficiency o l’attuazione delle pratiche attese in esso descritte (o nel documento CEN- CENELEC CLC TR50600-99-1 Data centre facilities and infrastructures - Part 99-1: Recommended practices for energy management) è stata verificata da una parte terza indipendente ed è stato svolto un audit almeno ogni tre anni?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hideMark/>
          </w:tcPr>
          <w:p w14:paraId="6ADAAD3A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2348CF8" w14:textId="77777777" w:rsidR="00A927CC" w:rsidRPr="004F694D" w:rsidRDefault="00A927CC" w:rsidP="00A927CC">
            <w:pPr>
              <w:rPr>
                <w:rFonts w:cs="Calibri Light"/>
                <w:sz w:val="20"/>
              </w:rPr>
            </w:pPr>
            <w:r w:rsidRPr="004F694D">
              <w:rPr>
                <w:rFonts w:cs="Calibri Light"/>
                <w:sz w:val="20"/>
              </w:rPr>
              <w:t> </w:t>
            </w:r>
          </w:p>
        </w:tc>
      </w:tr>
      <w:bookmarkEnd w:id="4"/>
    </w:tbl>
    <w:p w14:paraId="736A0AE1" w14:textId="501DF268" w:rsidR="003A4A7A" w:rsidRPr="00C657AC" w:rsidRDefault="003A4A7A" w:rsidP="00C657AC"/>
    <w:sectPr w:rsidR="003A4A7A" w:rsidRPr="00C657AC" w:rsidSect="00EE6C65">
      <w:headerReference w:type="default" r:id="rId13"/>
      <w:footerReference w:type="default" r:id="rId14"/>
      <w:pgSz w:w="16840" w:h="11907" w:code="9"/>
      <w:pgMar w:top="1134" w:right="1134" w:bottom="1134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05A1" w14:textId="77777777" w:rsidR="006125B5" w:rsidRDefault="006125B5">
      <w:r>
        <w:separator/>
      </w:r>
    </w:p>
  </w:endnote>
  <w:endnote w:type="continuationSeparator" w:id="0">
    <w:p w14:paraId="515589C6" w14:textId="77777777" w:rsidR="006125B5" w:rsidRDefault="006125B5">
      <w:r>
        <w:continuationSeparator/>
      </w:r>
    </w:p>
  </w:endnote>
  <w:endnote w:type="continuationNotice" w:id="1">
    <w:p w14:paraId="06908C3D" w14:textId="77777777" w:rsidR="006125B5" w:rsidRDefault="00612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3C22" w14:textId="1022EBE7" w:rsidR="003661EA" w:rsidRPr="00C87944" w:rsidRDefault="003661EA" w:rsidP="00C87944">
    <w:pPr>
      <w:jc w:val="right"/>
    </w:pPr>
    <w:r w:rsidRPr="00C87944">
      <w:fldChar w:fldCharType="begin"/>
    </w:r>
    <w:r w:rsidRPr="00C87944">
      <w:instrText>PAGE</w:instrText>
    </w:r>
    <w:r w:rsidRPr="00C87944">
      <w:fldChar w:fldCharType="separate"/>
    </w:r>
    <w:r w:rsidR="00DE07D8" w:rsidRPr="00C87944">
      <w:t>2</w:t>
    </w:r>
    <w:r w:rsidRPr="00C8794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750093"/>
      <w:docPartObj>
        <w:docPartGallery w:val="Page Numbers (Bottom of Page)"/>
        <w:docPartUnique/>
      </w:docPartObj>
    </w:sdtPr>
    <w:sdtEndPr/>
    <w:sdtContent>
      <w:p w14:paraId="11B66D0F" w14:textId="78A0E65F" w:rsidR="004245FF" w:rsidRDefault="00F21A7B" w:rsidP="00C87944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7D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728A" w14:textId="77777777" w:rsidR="006125B5" w:rsidRDefault="006125B5">
      <w:pPr>
        <w:rPr>
          <w:sz w:val="12"/>
        </w:rPr>
      </w:pPr>
      <w:r>
        <w:separator/>
      </w:r>
    </w:p>
  </w:footnote>
  <w:footnote w:type="continuationSeparator" w:id="0">
    <w:p w14:paraId="6A4E7B3A" w14:textId="77777777" w:rsidR="006125B5" w:rsidRDefault="006125B5">
      <w:pPr>
        <w:rPr>
          <w:sz w:val="12"/>
        </w:rPr>
      </w:pPr>
      <w:r>
        <w:continuationSeparator/>
      </w:r>
    </w:p>
  </w:footnote>
  <w:footnote w:type="continuationNotice" w:id="1">
    <w:p w14:paraId="557E8831" w14:textId="77777777" w:rsidR="006125B5" w:rsidRDefault="00612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61A9" w14:textId="77777777" w:rsidR="003661EA" w:rsidRPr="00C87944" w:rsidRDefault="003661EA" w:rsidP="00C87944">
    <w:r w:rsidRPr="00C87944">
      <w:t>RIPORTARE IN CARTA INTESTATA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E1F4" w14:textId="59AA57C6" w:rsidR="004245FF" w:rsidRPr="00C87944" w:rsidRDefault="00D56915" w:rsidP="00C87944">
    <w:pPr>
      <w:jc w:val="right"/>
      <w:rPr>
        <w:i/>
        <w:iCs/>
        <w:color w:val="FF0000"/>
      </w:rPr>
    </w:pPr>
    <w:r w:rsidRPr="00C87944">
      <w:rPr>
        <w:i/>
        <w:iCs/>
        <w:color w:val="FF0000"/>
      </w:rPr>
      <w:t>Modello</w:t>
    </w:r>
    <w:r w:rsidR="00F21A7B" w:rsidRPr="00C87944">
      <w:rPr>
        <w:i/>
        <w:iCs/>
        <w:color w:val="FF0000"/>
      </w:rPr>
      <w:t xml:space="preserve"> </w:t>
    </w:r>
    <w:r w:rsidR="00C87944">
      <w:rPr>
        <w:i/>
        <w:iCs/>
        <w:color w:val="FF0000"/>
      </w:rPr>
      <w:t>d</w:t>
    </w:r>
    <w:r w:rsidR="001335D3" w:rsidRPr="00C87944">
      <w:rPr>
        <w:i/>
        <w:iCs/>
        <w:color w:val="FF0000"/>
      </w:rPr>
      <w:t xml:space="preserve">ichiarazione sostitutiva </w:t>
    </w:r>
    <w:r w:rsidR="00C87944" w:rsidRPr="00C87944">
      <w:rPr>
        <w:i/>
        <w:iCs/>
        <w:color w:val="FF0000"/>
      </w:rPr>
      <w:t>d</w:t>
    </w:r>
    <w:r w:rsidR="001335D3" w:rsidRPr="00C87944">
      <w:rPr>
        <w:i/>
        <w:iCs/>
        <w:color w:val="FF0000"/>
      </w:rPr>
      <w:t>a predisporre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723"/>
    <w:multiLevelType w:val="hybridMultilevel"/>
    <w:tmpl w:val="9E76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6A52"/>
    <w:multiLevelType w:val="hybridMultilevel"/>
    <w:tmpl w:val="93FC948E"/>
    <w:lvl w:ilvl="0" w:tplc="A84AD31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5F66"/>
    <w:multiLevelType w:val="hybridMultilevel"/>
    <w:tmpl w:val="439E8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3DFD"/>
    <w:multiLevelType w:val="multilevel"/>
    <w:tmpl w:val="89F85F06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Symbol" w:hint="default"/>
        <w:color w:val="auto"/>
        <w:szCs w:val="24"/>
        <w:lang w:val="it-I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774955"/>
    <w:multiLevelType w:val="multilevel"/>
    <w:tmpl w:val="CF020A9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" w15:restartNumberingAfterBreak="0">
    <w:nsid w:val="19E04C4B"/>
    <w:multiLevelType w:val="multilevel"/>
    <w:tmpl w:val="1B7A8888"/>
    <w:lvl w:ilvl="0">
      <w:start w:val="1"/>
      <w:numFmt w:val="decimal"/>
      <w:lvlText w:val="%1."/>
      <w:lvlJc w:val="left"/>
      <w:pPr>
        <w:ind w:left="2850" w:hanging="360"/>
      </w:pPr>
    </w:lvl>
    <w:lvl w:ilvl="1">
      <w:start w:val="1"/>
      <w:numFmt w:val="lowerLetter"/>
      <w:lvlText w:val="%2."/>
      <w:lvlJc w:val="left"/>
      <w:pPr>
        <w:ind w:left="3570" w:hanging="360"/>
      </w:pPr>
    </w:lvl>
    <w:lvl w:ilvl="2">
      <w:start w:val="1"/>
      <w:numFmt w:val="lowerRoman"/>
      <w:lvlText w:val="%3."/>
      <w:lvlJc w:val="right"/>
      <w:pPr>
        <w:ind w:left="4290" w:hanging="180"/>
      </w:pPr>
    </w:lvl>
    <w:lvl w:ilvl="3">
      <w:start w:val="1"/>
      <w:numFmt w:val="decimal"/>
      <w:lvlText w:val="%4."/>
      <w:lvlJc w:val="left"/>
      <w:pPr>
        <w:ind w:left="5010" w:hanging="360"/>
      </w:pPr>
    </w:lvl>
    <w:lvl w:ilvl="4">
      <w:start w:val="1"/>
      <w:numFmt w:val="lowerLetter"/>
      <w:lvlText w:val="%5."/>
      <w:lvlJc w:val="left"/>
      <w:pPr>
        <w:ind w:left="5730" w:hanging="360"/>
      </w:pPr>
    </w:lvl>
    <w:lvl w:ilvl="5">
      <w:start w:val="1"/>
      <w:numFmt w:val="lowerRoman"/>
      <w:lvlText w:val="%6."/>
      <w:lvlJc w:val="right"/>
      <w:pPr>
        <w:ind w:left="6450" w:hanging="180"/>
      </w:pPr>
    </w:lvl>
    <w:lvl w:ilvl="6">
      <w:start w:val="1"/>
      <w:numFmt w:val="decimal"/>
      <w:lvlText w:val="%7."/>
      <w:lvlJc w:val="left"/>
      <w:pPr>
        <w:ind w:left="7170" w:hanging="360"/>
      </w:pPr>
    </w:lvl>
    <w:lvl w:ilvl="7">
      <w:start w:val="1"/>
      <w:numFmt w:val="lowerLetter"/>
      <w:lvlText w:val="%8."/>
      <w:lvlJc w:val="left"/>
      <w:pPr>
        <w:ind w:left="7890" w:hanging="360"/>
      </w:pPr>
    </w:lvl>
    <w:lvl w:ilvl="8">
      <w:start w:val="1"/>
      <w:numFmt w:val="lowerRoman"/>
      <w:lvlText w:val="%9."/>
      <w:lvlJc w:val="right"/>
      <w:pPr>
        <w:ind w:left="8610" w:hanging="180"/>
      </w:pPr>
    </w:lvl>
  </w:abstractNum>
  <w:abstractNum w:abstractNumId="6" w15:restartNumberingAfterBreak="0">
    <w:nsid w:val="1B287C81"/>
    <w:multiLevelType w:val="hybridMultilevel"/>
    <w:tmpl w:val="9C04CEAA"/>
    <w:lvl w:ilvl="0" w:tplc="EC7847F2">
      <w:start w:val="1"/>
      <w:numFmt w:val="upperLetter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3784"/>
    <w:multiLevelType w:val="hybridMultilevel"/>
    <w:tmpl w:val="E33C38AC"/>
    <w:lvl w:ilvl="0" w:tplc="EC7847F2">
      <w:start w:val="1"/>
      <w:numFmt w:val="upperLetter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164A"/>
    <w:multiLevelType w:val="multilevel"/>
    <w:tmpl w:val="2684EA7A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D80A44"/>
    <w:multiLevelType w:val="hybridMultilevel"/>
    <w:tmpl w:val="2D1C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0715A"/>
    <w:multiLevelType w:val="multilevel"/>
    <w:tmpl w:val="94A4CB44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5D51A9"/>
    <w:multiLevelType w:val="hybridMultilevel"/>
    <w:tmpl w:val="B7107704"/>
    <w:lvl w:ilvl="0" w:tplc="6F22D7E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F3B42"/>
    <w:multiLevelType w:val="hybridMultilevel"/>
    <w:tmpl w:val="3E104732"/>
    <w:lvl w:ilvl="0" w:tplc="A888D7E0">
      <w:start w:val="1"/>
      <w:numFmt w:val="decimal"/>
      <w:lvlText w:val="%1."/>
      <w:lvlJc w:val="left"/>
      <w:pPr>
        <w:ind w:left="720" w:hanging="360"/>
      </w:pPr>
    </w:lvl>
    <w:lvl w:ilvl="1" w:tplc="69B0F5B8">
      <w:start w:val="1"/>
      <w:numFmt w:val="decimal"/>
      <w:lvlText w:val="%2."/>
      <w:lvlJc w:val="left"/>
      <w:pPr>
        <w:ind w:left="720" w:hanging="360"/>
      </w:pPr>
    </w:lvl>
    <w:lvl w:ilvl="2" w:tplc="32CE5632">
      <w:start w:val="1"/>
      <w:numFmt w:val="decimal"/>
      <w:lvlText w:val="%3."/>
      <w:lvlJc w:val="left"/>
      <w:pPr>
        <w:ind w:left="720" w:hanging="360"/>
      </w:pPr>
    </w:lvl>
    <w:lvl w:ilvl="3" w:tplc="116C9BD6">
      <w:start w:val="1"/>
      <w:numFmt w:val="decimal"/>
      <w:lvlText w:val="%4."/>
      <w:lvlJc w:val="left"/>
      <w:pPr>
        <w:ind w:left="720" w:hanging="360"/>
      </w:pPr>
    </w:lvl>
    <w:lvl w:ilvl="4" w:tplc="F7181A9A">
      <w:start w:val="1"/>
      <w:numFmt w:val="decimal"/>
      <w:lvlText w:val="%5."/>
      <w:lvlJc w:val="left"/>
      <w:pPr>
        <w:ind w:left="720" w:hanging="360"/>
      </w:pPr>
    </w:lvl>
    <w:lvl w:ilvl="5" w:tplc="065A1DE4">
      <w:start w:val="1"/>
      <w:numFmt w:val="decimal"/>
      <w:lvlText w:val="%6."/>
      <w:lvlJc w:val="left"/>
      <w:pPr>
        <w:ind w:left="720" w:hanging="360"/>
      </w:pPr>
    </w:lvl>
    <w:lvl w:ilvl="6" w:tplc="2712666C">
      <w:start w:val="1"/>
      <w:numFmt w:val="decimal"/>
      <w:lvlText w:val="%7."/>
      <w:lvlJc w:val="left"/>
      <w:pPr>
        <w:ind w:left="720" w:hanging="360"/>
      </w:pPr>
    </w:lvl>
    <w:lvl w:ilvl="7" w:tplc="95F2CFC8">
      <w:start w:val="1"/>
      <w:numFmt w:val="decimal"/>
      <w:lvlText w:val="%8."/>
      <w:lvlJc w:val="left"/>
      <w:pPr>
        <w:ind w:left="720" w:hanging="360"/>
      </w:pPr>
    </w:lvl>
    <w:lvl w:ilvl="8" w:tplc="CC8220E0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36617635"/>
    <w:multiLevelType w:val="multilevel"/>
    <w:tmpl w:val="CF020A9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4" w15:restartNumberingAfterBreak="0">
    <w:nsid w:val="3CD6269C"/>
    <w:multiLevelType w:val="multilevel"/>
    <w:tmpl w:val="1B7A8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B04DD8"/>
    <w:multiLevelType w:val="hybridMultilevel"/>
    <w:tmpl w:val="083C4FFC"/>
    <w:lvl w:ilvl="0" w:tplc="4D0C2572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D10EA"/>
    <w:multiLevelType w:val="multilevel"/>
    <w:tmpl w:val="4E16F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D8F23C9"/>
    <w:multiLevelType w:val="multilevel"/>
    <w:tmpl w:val="1B7A8888"/>
    <w:lvl w:ilvl="0">
      <w:start w:val="1"/>
      <w:numFmt w:val="decimal"/>
      <w:lvlText w:val="%1."/>
      <w:lvlJc w:val="left"/>
      <w:pPr>
        <w:ind w:left="2850" w:hanging="360"/>
      </w:pPr>
    </w:lvl>
    <w:lvl w:ilvl="1">
      <w:start w:val="1"/>
      <w:numFmt w:val="lowerLetter"/>
      <w:lvlText w:val="%2."/>
      <w:lvlJc w:val="left"/>
      <w:pPr>
        <w:ind w:left="3570" w:hanging="360"/>
      </w:pPr>
    </w:lvl>
    <w:lvl w:ilvl="2">
      <w:start w:val="1"/>
      <w:numFmt w:val="lowerRoman"/>
      <w:lvlText w:val="%3."/>
      <w:lvlJc w:val="right"/>
      <w:pPr>
        <w:ind w:left="4290" w:hanging="180"/>
      </w:pPr>
    </w:lvl>
    <w:lvl w:ilvl="3">
      <w:start w:val="1"/>
      <w:numFmt w:val="decimal"/>
      <w:lvlText w:val="%4."/>
      <w:lvlJc w:val="left"/>
      <w:pPr>
        <w:ind w:left="5010" w:hanging="360"/>
      </w:pPr>
    </w:lvl>
    <w:lvl w:ilvl="4">
      <w:start w:val="1"/>
      <w:numFmt w:val="lowerLetter"/>
      <w:lvlText w:val="%5."/>
      <w:lvlJc w:val="left"/>
      <w:pPr>
        <w:ind w:left="5730" w:hanging="360"/>
      </w:pPr>
    </w:lvl>
    <w:lvl w:ilvl="5">
      <w:start w:val="1"/>
      <w:numFmt w:val="lowerRoman"/>
      <w:lvlText w:val="%6."/>
      <w:lvlJc w:val="right"/>
      <w:pPr>
        <w:ind w:left="6450" w:hanging="180"/>
      </w:pPr>
    </w:lvl>
    <w:lvl w:ilvl="6">
      <w:start w:val="1"/>
      <w:numFmt w:val="decimal"/>
      <w:lvlText w:val="%7."/>
      <w:lvlJc w:val="left"/>
      <w:pPr>
        <w:ind w:left="7170" w:hanging="360"/>
      </w:pPr>
    </w:lvl>
    <w:lvl w:ilvl="7">
      <w:start w:val="1"/>
      <w:numFmt w:val="lowerLetter"/>
      <w:lvlText w:val="%8."/>
      <w:lvlJc w:val="left"/>
      <w:pPr>
        <w:ind w:left="7890" w:hanging="360"/>
      </w:pPr>
    </w:lvl>
    <w:lvl w:ilvl="8">
      <w:start w:val="1"/>
      <w:numFmt w:val="lowerRoman"/>
      <w:lvlText w:val="%9."/>
      <w:lvlJc w:val="right"/>
      <w:pPr>
        <w:ind w:left="8610" w:hanging="180"/>
      </w:pPr>
    </w:lvl>
  </w:abstractNum>
  <w:abstractNum w:abstractNumId="18" w15:restartNumberingAfterBreak="0">
    <w:nsid w:val="51B965F4"/>
    <w:multiLevelType w:val="hybridMultilevel"/>
    <w:tmpl w:val="FCF4C014"/>
    <w:lvl w:ilvl="0" w:tplc="26A86062">
      <w:start w:val="1"/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8483B"/>
    <w:multiLevelType w:val="hybridMultilevel"/>
    <w:tmpl w:val="8206B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42FA9"/>
    <w:multiLevelType w:val="multilevel"/>
    <w:tmpl w:val="1B7A8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36022">
    <w:abstractNumId w:val="16"/>
  </w:num>
  <w:num w:numId="2" w16cid:durableId="168762201">
    <w:abstractNumId w:val="4"/>
  </w:num>
  <w:num w:numId="3" w16cid:durableId="669529991">
    <w:abstractNumId w:val="3"/>
  </w:num>
  <w:num w:numId="4" w16cid:durableId="1896699300">
    <w:abstractNumId w:val="19"/>
  </w:num>
  <w:num w:numId="5" w16cid:durableId="1984460002">
    <w:abstractNumId w:val="0"/>
  </w:num>
  <w:num w:numId="6" w16cid:durableId="240679892">
    <w:abstractNumId w:val="20"/>
  </w:num>
  <w:num w:numId="7" w16cid:durableId="948853500">
    <w:abstractNumId w:val="2"/>
  </w:num>
  <w:num w:numId="8" w16cid:durableId="1757479551">
    <w:abstractNumId w:val="6"/>
  </w:num>
  <w:num w:numId="9" w16cid:durableId="1745105452">
    <w:abstractNumId w:val="7"/>
  </w:num>
  <w:num w:numId="10" w16cid:durableId="1967150761">
    <w:abstractNumId w:val="9"/>
  </w:num>
  <w:num w:numId="11" w16cid:durableId="1301500329">
    <w:abstractNumId w:val="18"/>
  </w:num>
  <w:num w:numId="12" w16cid:durableId="996303452">
    <w:abstractNumId w:val="11"/>
  </w:num>
  <w:num w:numId="13" w16cid:durableId="1709179969">
    <w:abstractNumId w:val="1"/>
  </w:num>
  <w:num w:numId="14" w16cid:durableId="384185144">
    <w:abstractNumId w:val="17"/>
  </w:num>
  <w:num w:numId="15" w16cid:durableId="375853430">
    <w:abstractNumId w:val="5"/>
  </w:num>
  <w:num w:numId="16" w16cid:durableId="1078018654">
    <w:abstractNumId w:val="1"/>
  </w:num>
  <w:num w:numId="17" w16cid:durableId="1748840575">
    <w:abstractNumId w:val="14"/>
  </w:num>
  <w:num w:numId="18" w16cid:durableId="1222181245">
    <w:abstractNumId w:val="13"/>
  </w:num>
  <w:num w:numId="19" w16cid:durableId="348261534">
    <w:abstractNumId w:val="10"/>
  </w:num>
  <w:num w:numId="20" w16cid:durableId="1259556979">
    <w:abstractNumId w:val="12"/>
  </w:num>
  <w:num w:numId="21" w16cid:durableId="927691371">
    <w:abstractNumId w:val="15"/>
  </w:num>
  <w:num w:numId="22" w16cid:durableId="15383930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3D"/>
    <w:rsid w:val="000152BC"/>
    <w:rsid w:val="00015A4A"/>
    <w:rsid w:val="00027CEB"/>
    <w:rsid w:val="000625FC"/>
    <w:rsid w:val="00063001"/>
    <w:rsid w:val="00063007"/>
    <w:rsid w:val="00065228"/>
    <w:rsid w:val="000760CE"/>
    <w:rsid w:val="00085CB6"/>
    <w:rsid w:val="00086A0F"/>
    <w:rsid w:val="0009673D"/>
    <w:rsid w:val="000A0AF5"/>
    <w:rsid w:val="000B32DD"/>
    <w:rsid w:val="000B6379"/>
    <w:rsid w:val="000D77B2"/>
    <w:rsid w:val="000E1A0D"/>
    <w:rsid w:val="000E4676"/>
    <w:rsid w:val="000E6128"/>
    <w:rsid w:val="00103030"/>
    <w:rsid w:val="001036B0"/>
    <w:rsid w:val="00103959"/>
    <w:rsid w:val="00107E52"/>
    <w:rsid w:val="001335D3"/>
    <w:rsid w:val="00141129"/>
    <w:rsid w:val="0014199B"/>
    <w:rsid w:val="001574A0"/>
    <w:rsid w:val="0017234D"/>
    <w:rsid w:val="00174EEA"/>
    <w:rsid w:val="001878BA"/>
    <w:rsid w:val="00187E0E"/>
    <w:rsid w:val="0019271F"/>
    <w:rsid w:val="00193FE9"/>
    <w:rsid w:val="0019494D"/>
    <w:rsid w:val="00195C2D"/>
    <w:rsid w:val="001B5791"/>
    <w:rsid w:val="001C006A"/>
    <w:rsid w:val="001C357A"/>
    <w:rsid w:val="001C61BB"/>
    <w:rsid w:val="001C793B"/>
    <w:rsid w:val="001F3FB1"/>
    <w:rsid w:val="001F4BD4"/>
    <w:rsid w:val="00205A23"/>
    <w:rsid w:val="002241A9"/>
    <w:rsid w:val="0022457C"/>
    <w:rsid w:val="00225CEB"/>
    <w:rsid w:val="00253368"/>
    <w:rsid w:val="002665C8"/>
    <w:rsid w:val="00291ECF"/>
    <w:rsid w:val="002926B2"/>
    <w:rsid w:val="002B28B0"/>
    <w:rsid w:val="002B684B"/>
    <w:rsid w:val="002C4ACD"/>
    <w:rsid w:val="002C4EBD"/>
    <w:rsid w:val="002C7DD6"/>
    <w:rsid w:val="002E0FF5"/>
    <w:rsid w:val="002E40A2"/>
    <w:rsid w:val="002E6925"/>
    <w:rsid w:val="002F0217"/>
    <w:rsid w:val="002F17E1"/>
    <w:rsid w:val="002F4F57"/>
    <w:rsid w:val="003040FC"/>
    <w:rsid w:val="00306702"/>
    <w:rsid w:val="003067EE"/>
    <w:rsid w:val="003134CC"/>
    <w:rsid w:val="00317922"/>
    <w:rsid w:val="00322FFE"/>
    <w:rsid w:val="0032395F"/>
    <w:rsid w:val="003266A3"/>
    <w:rsid w:val="003270CD"/>
    <w:rsid w:val="00331016"/>
    <w:rsid w:val="00347646"/>
    <w:rsid w:val="003661EA"/>
    <w:rsid w:val="0037655D"/>
    <w:rsid w:val="00377CD7"/>
    <w:rsid w:val="00380CEA"/>
    <w:rsid w:val="0038290E"/>
    <w:rsid w:val="003971F2"/>
    <w:rsid w:val="003A4A7A"/>
    <w:rsid w:val="003A57DC"/>
    <w:rsid w:val="003A586A"/>
    <w:rsid w:val="003B0971"/>
    <w:rsid w:val="003B3F7F"/>
    <w:rsid w:val="003B4291"/>
    <w:rsid w:val="003C22FE"/>
    <w:rsid w:val="003D5D98"/>
    <w:rsid w:val="003D6509"/>
    <w:rsid w:val="003F49D9"/>
    <w:rsid w:val="003F4B1B"/>
    <w:rsid w:val="003F54CD"/>
    <w:rsid w:val="004012E9"/>
    <w:rsid w:val="004062C6"/>
    <w:rsid w:val="004160DD"/>
    <w:rsid w:val="00417F5D"/>
    <w:rsid w:val="004207BC"/>
    <w:rsid w:val="004245FF"/>
    <w:rsid w:val="0043121C"/>
    <w:rsid w:val="00432E0F"/>
    <w:rsid w:val="0043492A"/>
    <w:rsid w:val="00441456"/>
    <w:rsid w:val="00445A4E"/>
    <w:rsid w:val="004501BB"/>
    <w:rsid w:val="00454FD4"/>
    <w:rsid w:val="004574BF"/>
    <w:rsid w:val="00457998"/>
    <w:rsid w:val="00460CD7"/>
    <w:rsid w:val="00462883"/>
    <w:rsid w:val="00463955"/>
    <w:rsid w:val="00464EA2"/>
    <w:rsid w:val="00465E19"/>
    <w:rsid w:val="00467822"/>
    <w:rsid w:val="004679C6"/>
    <w:rsid w:val="0047003F"/>
    <w:rsid w:val="004710A4"/>
    <w:rsid w:val="0049035A"/>
    <w:rsid w:val="00494093"/>
    <w:rsid w:val="004A0AA7"/>
    <w:rsid w:val="004A600D"/>
    <w:rsid w:val="004B22F3"/>
    <w:rsid w:val="004B7A8D"/>
    <w:rsid w:val="004D44BA"/>
    <w:rsid w:val="004E21D9"/>
    <w:rsid w:val="004E2FD6"/>
    <w:rsid w:val="004F694D"/>
    <w:rsid w:val="004F79A8"/>
    <w:rsid w:val="005000E9"/>
    <w:rsid w:val="005027B9"/>
    <w:rsid w:val="005038D5"/>
    <w:rsid w:val="0053078E"/>
    <w:rsid w:val="00531FC3"/>
    <w:rsid w:val="005349E1"/>
    <w:rsid w:val="00565E38"/>
    <w:rsid w:val="00581C77"/>
    <w:rsid w:val="005867A8"/>
    <w:rsid w:val="00595E93"/>
    <w:rsid w:val="005C18E1"/>
    <w:rsid w:val="005D617C"/>
    <w:rsid w:val="005D7C14"/>
    <w:rsid w:val="005E27AF"/>
    <w:rsid w:val="005E4276"/>
    <w:rsid w:val="005F121D"/>
    <w:rsid w:val="005F1A8A"/>
    <w:rsid w:val="005F21C2"/>
    <w:rsid w:val="00602B10"/>
    <w:rsid w:val="006125B5"/>
    <w:rsid w:val="00616D91"/>
    <w:rsid w:val="00624135"/>
    <w:rsid w:val="00631BA9"/>
    <w:rsid w:val="00633E71"/>
    <w:rsid w:val="006507D0"/>
    <w:rsid w:val="00650E2C"/>
    <w:rsid w:val="006532B9"/>
    <w:rsid w:val="0065476F"/>
    <w:rsid w:val="006563EE"/>
    <w:rsid w:val="0066198F"/>
    <w:rsid w:val="006670D8"/>
    <w:rsid w:val="0066764D"/>
    <w:rsid w:val="006738EC"/>
    <w:rsid w:val="00674FA4"/>
    <w:rsid w:val="00680F13"/>
    <w:rsid w:val="0068434B"/>
    <w:rsid w:val="00684A32"/>
    <w:rsid w:val="00690D3D"/>
    <w:rsid w:val="006911E1"/>
    <w:rsid w:val="00691D59"/>
    <w:rsid w:val="006B2CCA"/>
    <w:rsid w:val="006B6E6F"/>
    <w:rsid w:val="006C2A06"/>
    <w:rsid w:val="006E4283"/>
    <w:rsid w:val="006E4FA6"/>
    <w:rsid w:val="006F17DE"/>
    <w:rsid w:val="006F264E"/>
    <w:rsid w:val="00710765"/>
    <w:rsid w:val="00720EC7"/>
    <w:rsid w:val="007249B8"/>
    <w:rsid w:val="00732568"/>
    <w:rsid w:val="007451D4"/>
    <w:rsid w:val="00745A71"/>
    <w:rsid w:val="00752B22"/>
    <w:rsid w:val="007531A5"/>
    <w:rsid w:val="00754B4D"/>
    <w:rsid w:val="00762515"/>
    <w:rsid w:val="007810FE"/>
    <w:rsid w:val="00782455"/>
    <w:rsid w:val="00783AA8"/>
    <w:rsid w:val="00791F66"/>
    <w:rsid w:val="00794830"/>
    <w:rsid w:val="007A4939"/>
    <w:rsid w:val="007B32C9"/>
    <w:rsid w:val="007B481F"/>
    <w:rsid w:val="007B6277"/>
    <w:rsid w:val="007C3BA0"/>
    <w:rsid w:val="007E0D24"/>
    <w:rsid w:val="007E32DF"/>
    <w:rsid w:val="007F113A"/>
    <w:rsid w:val="007F117C"/>
    <w:rsid w:val="007F2535"/>
    <w:rsid w:val="008047F0"/>
    <w:rsid w:val="00816B69"/>
    <w:rsid w:val="00844F24"/>
    <w:rsid w:val="0086491E"/>
    <w:rsid w:val="00881C4F"/>
    <w:rsid w:val="00882DED"/>
    <w:rsid w:val="00891AEF"/>
    <w:rsid w:val="00896967"/>
    <w:rsid w:val="008A2D16"/>
    <w:rsid w:val="008B1A22"/>
    <w:rsid w:val="008B55C6"/>
    <w:rsid w:val="008B5965"/>
    <w:rsid w:val="008C5752"/>
    <w:rsid w:val="008C791A"/>
    <w:rsid w:val="008D0DAA"/>
    <w:rsid w:val="008D1BD2"/>
    <w:rsid w:val="008D6D11"/>
    <w:rsid w:val="0091233C"/>
    <w:rsid w:val="0091597E"/>
    <w:rsid w:val="0091755C"/>
    <w:rsid w:val="00921BCF"/>
    <w:rsid w:val="00931197"/>
    <w:rsid w:val="00931688"/>
    <w:rsid w:val="0094653A"/>
    <w:rsid w:val="00952095"/>
    <w:rsid w:val="009567F7"/>
    <w:rsid w:val="00962CD1"/>
    <w:rsid w:val="0096517E"/>
    <w:rsid w:val="00992E85"/>
    <w:rsid w:val="0099549A"/>
    <w:rsid w:val="00995D71"/>
    <w:rsid w:val="009A2324"/>
    <w:rsid w:val="009B7CBB"/>
    <w:rsid w:val="009C15F0"/>
    <w:rsid w:val="009D0FE8"/>
    <w:rsid w:val="009D6E18"/>
    <w:rsid w:val="009F1C8C"/>
    <w:rsid w:val="009F4C03"/>
    <w:rsid w:val="009F71D3"/>
    <w:rsid w:val="009F7EA4"/>
    <w:rsid w:val="00A003C3"/>
    <w:rsid w:val="00A11E89"/>
    <w:rsid w:val="00A2036F"/>
    <w:rsid w:val="00A3296B"/>
    <w:rsid w:val="00A3350B"/>
    <w:rsid w:val="00A70D6E"/>
    <w:rsid w:val="00A7361F"/>
    <w:rsid w:val="00A77C02"/>
    <w:rsid w:val="00A829AD"/>
    <w:rsid w:val="00A927CC"/>
    <w:rsid w:val="00AA4036"/>
    <w:rsid w:val="00AB1089"/>
    <w:rsid w:val="00AB4E8C"/>
    <w:rsid w:val="00AB5C01"/>
    <w:rsid w:val="00AB6841"/>
    <w:rsid w:val="00AB6B55"/>
    <w:rsid w:val="00AC36D8"/>
    <w:rsid w:val="00AD3E6B"/>
    <w:rsid w:val="00AE22B5"/>
    <w:rsid w:val="00AE7902"/>
    <w:rsid w:val="00AF09C0"/>
    <w:rsid w:val="00AF10A6"/>
    <w:rsid w:val="00AF14E1"/>
    <w:rsid w:val="00AF20AD"/>
    <w:rsid w:val="00B05827"/>
    <w:rsid w:val="00B05EBC"/>
    <w:rsid w:val="00B072C0"/>
    <w:rsid w:val="00B07B7D"/>
    <w:rsid w:val="00B32FA8"/>
    <w:rsid w:val="00B37979"/>
    <w:rsid w:val="00B46EA8"/>
    <w:rsid w:val="00B57C2E"/>
    <w:rsid w:val="00B62654"/>
    <w:rsid w:val="00B7214D"/>
    <w:rsid w:val="00B93231"/>
    <w:rsid w:val="00B961A5"/>
    <w:rsid w:val="00B974B4"/>
    <w:rsid w:val="00BA6EEF"/>
    <w:rsid w:val="00BB194A"/>
    <w:rsid w:val="00BC1722"/>
    <w:rsid w:val="00BC509E"/>
    <w:rsid w:val="00BC5454"/>
    <w:rsid w:val="00BD048C"/>
    <w:rsid w:val="00BE60D8"/>
    <w:rsid w:val="00BF1731"/>
    <w:rsid w:val="00C076FF"/>
    <w:rsid w:val="00C15399"/>
    <w:rsid w:val="00C173AB"/>
    <w:rsid w:val="00C22F9A"/>
    <w:rsid w:val="00C2386B"/>
    <w:rsid w:val="00C5563D"/>
    <w:rsid w:val="00C5757C"/>
    <w:rsid w:val="00C6492A"/>
    <w:rsid w:val="00C657AC"/>
    <w:rsid w:val="00C744FD"/>
    <w:rsid w:val="00C76B26"/>
    <w:rsid w:val="00C87944"/>
    <w:rsid w:val="00CA3208"/>
    <w:rsid w:val="00CA451A"/>
    <w:rsid w:val="00CA6516"/>
    <w:rsid w:val="00CB0571"/>
    <w:rsid w:val="00CB4AC6"/>
    <w:rsid w:val="00CC06D5"/>
    <w:rsid w:val="00CD576E"/>
    <w:rsid w:val="00CE3CAF"/>
    <w:rsid w:val="00CE47FB"/>
    <w:rsid w:val="00CF152E"/>
    <w:rsid w:val="00CF371A"/>
    <w:rsid w:val="00CF58FE"/>
    <w:rsid w:val="00CF6B72"/>
    <w:rsid w:val="00CF73B6"/>
    <w:rsid w:val="00D04029"/>
    <w:rsid w:val="00D04EA9"/>
    <w:rsid w:val="00D0649C"/>
    <w:rsid w:val="00D07051"/>
    <w:rsid w:val="00D109A1"/>
    <w:rsid w:val="00D21368"/>
    <w:rsid w:val="00D2286D"/>
    <w:rsid w:val="00D23860"/>
    <w:rsid w:val="00D36732"/>
    <w:rsid w:val="00D36C61"/>
    <w:rsid w:val="00D478DE"/>
    <w:rsid w:val="00D52E20"/>
    <w:rsid w:val="00D565CD"/>
    <w:rsid w:val="00D56915"/>
    <w:rsid w:val="00D57757"/>
    <w:rsid w:val="00D66A07"/>
    <w:rsid w:val="00D70DD4"/>
    <w:rsid w:val="00D71A64"/>
    <w:rsid w:val="00D7248A"/>
    <w:rsid w:val="00D73FCB"/>
    <w:rsid w:val="00D85014"/>
    <w:rsid w:val="00D8614F"/>
    <w:rsid w:val="00DB4513"/>
    <w:rsid w:val="00DC004F"/>
    <w:rsid w:val="00DC3171"/>
    <w:rsid w:val="00DC41B2"/>
    <w:rsid w:val="00DC4C0E"/>
    <w:rsid w:val="00DD3022"/>
    <w:rsid w:val="00DE07D8"/>
    <w:rsid w:val="00DE2244"/>
    <w:rsid w:val="00DE4CFB"/>
    <w:rsid w:val="00DE74C1"/>
    <w:rsid w:val="00DF29D4"/>
    <w:rsid w:val="00DF598C"/>
    <w:rsid w:val="00DF6BBE"/>
    <w:rsid w:val="00E042DD"/>
    <w:rsid w:val="00E17D7F"/>
    <w:rsid w:val="00E26312"/>
    <w:rsid w:val="00E30B79"/>
    <w:rsid w:val="00E36FEF"/>
    <w:rsid w:val="00E37516"/>
    <w:rsid w:val="00E42B3E"/>
    <w:rsid w:val="00E4394A"/>
    <w:rsid w:val="00E549AB"/>
    <w:rsid w:val="00E60F29"/>
    <w:rsid w:val="00E633B8"/>
    <w:rsid w:val="00E645C2"/>
    <w:rsid w:val="00E9274E"/>
    <w:rsid w:val="00E93470"/>
    <w:rsid w:val="00E94FA7"/>
    <w:rsid w:val="00E95F53"/>
    <w:rsid w:val="00E977D3"/>
    <w:rsid w:val="00EA1844"/>
    <w:rsid w:val="00EB495C"/>
    <w:rsid w:val="00EC3C46"/>
    <w:rsid w:val="00EC44F1"/>
    <w:rsid w:val="00ED0499"/>
    <w:rsid w:val="00EE6C65"/>
    <w:rsid w:val="00F048D7"/>
    <w:rsid w:val="00F05FD4"/>
    <w:rsid w:val="00F14E1F"/>
    <w:rsid w:val="00F158C2"/>
    <w:rsid w:val="00F21A7B"/>
    <w:rsid w:val="00F21EA4"/>
    <w:rsid w:val="00F42D66"/>
    <w:rsid w:val="00F542F2"/>
    <w:rsid w:val="00F60704"/>
    <w:rsid w:val="00F620C4"/>
    <w:rsid w:val="00F64C9F"/>
    <w:rsid w:val="00F67EEC"/>
    <w:rsid w:val="00F73348"/>
    <w:rsid w:val="00F7580E"/>
    <w:rsid w:val="00F802CF"/>
    <w:rsid w:val="00F8064E"/>
    <w:rsid w:val="00F8233A"/>
    <w:rsid w:val="00F85785"/>
    <w:rsid w:val="00F92ED4"/>
    <w:rsid w:val="00F92EF0"/>
    <w:rsid w:val="00FA65E7"/>
    <w:rsid w:val="00FB3CF0"/>
    <w:rsid w:val="00FD1FC4"/>
    <w:rsid w:val="00FD5A45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5B880"/>
  <w15:docId w15:val="{081666C9-F86C-4FC5-AE3F-3A82855D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FE"/>
    <w:pPr>
      <w:jc w:val="both"/>
    </w:pPr>
    <w:rPr>
      <w:rFonts w:ascii="Calibri Light" w:hAnsi="Calibri Light"/>
      <w:sz w:val="22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CEA"/>
    <w:pPr>
      <w:jc w:val="center"/>
      <w:outlineLvl w:val="0"/>
    </w:pPr>
    <w:rPr>
      <w:rFonts w:ascii="Arial" w:hAnsi="Arial"/>
      <w:b/>
      <w:bCs/>
      <w:caps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4F3"/>
    <w:pPr>
      <w:pBdr>
        <w:top w:val="single" w:sz="24" w:space="0" w:color="FFEAD6"/>
        <w:left w:val="single" w:sz="24" w:space="0" w:color="FFEAD6"/>
        <w:bottom w:val="single" w:sz="24" w:space="0" w:color="FFEAD6"/>
        <w:right w:val="single" w:sz="24" w:space="0" w:color="FFEAD6"/>
      </w:pBdr>
      <w:shd w:val="clear" w:color="auto" w:fill="FFEAD6" w:themeFill="accent1" w:themeFillTint="33"/>
      <w:outlineLvl w:val="1"/>
    </w:pPr>
    <w:rPr>
      <w:bCs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4F3"/>
    <w:pPr>
      <w:pBdr>
        <w:top w:val="single" w:sz="6" w:space="2" w:color="FF9933"/>
        <w:left w:val="single" w:sz="6" w:space="2" w:color="FF9933"/>
      </w:pBdr>
      <w:spacing w:before="300"/>
      <w:outlineLvl w:val="2"/>
    </w:pPr>
    <w:rPr>
      <w:bCs/>
      <w:caps/>
      <w:color w:val="984B0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4F3"/>
    <w:pPr>
      <w:pBdr>
        <w:top w:val="dotted" w:sz="6" w:space="2" w:color="FF9933"/>
        <w:left w:val="dotted" w:sz="6" w:space="2" w:color="FF9933"/>
      </w:pBdr>
      <w:spacing w:before="300"/>
      <w:outlineLvl w:val="3"/>
    </w:pPr>
    <w:rPr>
      <w:bCs/>
      <w:caps/>
      <w:color w:val="E57200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4F3"/>
    <w:pPr>
      <w:pBdr>
        <w:bottom w:val="single" w:sz="6" w:space="1" w:color="FF9933"/>
      </w:pBdr>
      <w:spacing w:before="300"/>
      <w:outlineLvl w:val="4"/>
    </w:pPr>
    <w:rPr>
      <w:bCs/>
      <w:caps/>
      <w:color w:val="E57200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4F3"/>
    <w:pPr>
      <w:pBdr>
        <w:bottom w:val="dotted" w:sz="6" w:space="1" w:color="FF9933"/>
      </w:pBdr>
      <w:spacing w:before="300"/>
      <w:outlineLvl w:val="5"/>
    </w:pPr>
    <w:rPr>
      <w:bCs/>
      <w:caps/>
      <w:color w:val="E57200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4F3"/>
    <w:pPr>
      <w:spacing w:before="300"/>
      <w:outlineLvl w:val="6"/>
    </w:pPr>
    <w:rPr>
      <w:bCs/>
      <w:caps/>
      <w:color w:val="E57200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4F3"/>
    <w:pPr>
      <w:spacing w:before="300"/>
      <w:outlineLvl w:val="7"/>
    </w:pPr>
    <w:rPr>
      <w:bCs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4F3"/>
    <w:pPr>
      <w:spacing w:before="300"/>
      <w:outlineLvl w:val="8"/>
    </w:pPr>
    <w:rPr>
      <w:bCs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80CEA"/>
    <w:rPr>
      <w:rFonts w:ascii="Arial" w:hAnsi="Arial"/>
      <w:b/>
      <w:caps/>
      <w:spacing w:val="15"/>
      <w:sz w:val="22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5A44F3"/>
    <w:rPr>
      <w:caps/>
      <w:spacing w:val="15"/>
      <w:shd w:val="clear" w:color="auto" w:fill="FFEAD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A44F3"/>
    <w:rPr>
      <w:caps/>
      <w:color w:val="984B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5A44F3"/>
    <w:rPr>
      <w:caps/>
      <w:color w:val="E572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5A44F3"/>
    <w:rPr>
      <w:caps/>
      <w:color w:val="E572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5A44F3"/>
    <w:rPr>
      <w:caps/>
      <w:color w:val="E572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5A44F3"/>
    <w:rPr>
      <w:caps/>
      <w:color w:val="E572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5A44F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5A44F3"/>
    <w:rPr>
      <w:i/>
      <w:caps/>
      <w:spacing w:val="1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E4FA6"/>
  </w:style>
  <w:style w:type="character" w:customStyle="1" w:styleId="CommentTextChar">
    <w:name w:val="Comment Text Char"/>
    <w:basedOn w:val="DefaultParagraphFont"/>
    <w:link w:val="CommentText"/>
    <w:uiPriority w:val="99"/>
    <w:rsid w:val="006E4FA6"/>
    <w:rPr>
      <w:rFonts w:ascii="Arial" w:hAnsi="Arial"/>
      <w:lang w:val="it-IT"/>
    </w:rPr>
  </w:style>
  <w:style w:type="paragraph" w:styleId="ListParagraph">
    <w:name w:val="List Paragraph"/>
    <w:basedOn w:val="Normal"/>
    <w:uiPriority w:val="34"/>
    <w:qFormat/>
    <w:rsid w:val="00B072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94093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1036B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036B0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B05EBC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4093"/>
    <w:rPr>
      <w:rFonts w:ascii="Calibri Light" w:hAnsi="Calibri Light"/>
      <w:sz w:val="16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494093"/>
    <w:rPr>
      <w:vertAlign w:val="superscript"/>
    </w:rPr>
  </w:style>
  <w:style w:type="paragraph" w:styleId="Revision">
    <w:name w:val="Revision"/>
    <w:hidden/>
    <w:uiPriority w:val="99"/>
    <w:semiHidden/>
    <w:rsid w:val="00931688"/>
    <w:pPr>
      <w:suppressAutoHyphens w:val="0"/>
    </w:pPr>
    <w:rPr>
      <w:bCs/>
      <w:sz w:val="22"/>
      <w:lang w:val="it-IT"/>
    </w:rPr>
  </w:style>
  <w:style w:type="table" w:styleId="TableGrid">
    <w:name w:val="Table Grid"/>
    <w:basedOn w:val="TableNormal"/>
    <w:uiPriority w:val="39"/>
    <w:rsid w:val="0037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FF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FF5"/>
    <w:rPr>
      <w:rFonts w:ascii="Calibri Light" w:hAnsi="Calibri Light"/>
      <w:sz w:val="22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2E0FF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FF5"/>
    <w:rPr>
      <w:rFonts w:ascii="Calibri Light" w:hAnsi="Calibri Light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3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FF9933"/>
      </a:accent1>
      <a:accent2>
        <a:srgbClr val="648C60"/>
      </a:accent2>
      <a:accent3>
        <a:srgbClr val="A0BC9D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8991d9-4d80-4b68-b807-93982a8770b0" xsi:nil="true"/>
    <lcf76f155ced4ddcb4097134ff3c332f xmlns="aa78b7d6-ec93-4020-829c-6fa935141a12">
      <Terms xmlns="http://schemas.microsoft.com/office/infopath/2007/PartnerControls"/>
    </lcf76f155ced4ddcb4097134ff3c332f>
    <_ip_UnifiedCompliancePolicyUIAction xmlns="http://schemas.microsoft.com/sharepoint/v3" xsi:nil="true"/>
    <Size xmlns="aa78b7d6-ec93-4020-829c-6fa935141a12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38CD91379C9459594B061A90D83FF" ma:contentTypeVersion="21" ma:contentTypeDescription="Creare un nuovo documento." ma:contentTypeScope="" ma:versionID="574461773f9f4dc04dc72835a26b1f7c">
  <xsd:schema xmlns:xsd="http://www.w3.org/2001/XMLSchema" xmlns:xs="http://www.w3.org/2001/XMLSchema" xmlns:p="http://schemas.microsoft.com/office/2006/metadata/properties" xmlns:ns1="http://schemas.microsoft.com/sharepoint/v3" xmlns:ns2="aa78b7d6-ec93-4020-829c-6fa935141a12" xmlns:ns3="d88991d9-4d80-4b68-b807-93982a8770b0" targetNamespace="http://schemas.microsoft.com/office/2006/metadata/properties" ma:root="true" ma:fieldsID="699c4663a7224791400c259bca7609f5" ns1:_="" ns2:_="" ns3:_="">
    <xsd:import namespace="http://schemas.microsoft.com/sharepoint/v3"/>
    <xsd:import namespace="aa78b7d6-ec93-4020-829c-6fa935141a12"/>
    <xsd:import namespace="d88991d9-4d80-4b68-b807-93982a877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Siz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b7d6-ec93-4020-829c-6fa935141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ize" ma:index="22" nillable="true" ma:displayName="Size" ma:internalName="Size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991d9-4d80-4b68-b807-93982a877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7811581-7ec8-4763-b30f-65c27432ae38}" ma:internalName="TaxCatchAll" ma:showField="CatchAllData" ma:web="d88991d9-4d80-4b68-b807-93982a877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6DEB2-D677-4D83-BD76-5080F8D8B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CF1D5-4DB2-4625-8560-20F9BA51216F}">
  <ds:schemaRefs>
    <ds:schemaRef ds:uri="http://schemas.microsoft.com/office/2006/metadata/properties"/>
    <ds:schemaRef ds:uri="http://schemas.microsoft.com/office/infopath/2007/PartnerControls"/>
    <ds:schemaRef ds:uri="d17d55cf-9183-4285-a96a-bd7d6bb79d29"/>
    <ds:schemaRef ds:uri="40478af9-93a4-473a-998f-f90507dd81f5"/>
  </ds:schemaRefs>
</ds:datastoreItem>
</file>

<file path=customXml/itemProps3.xml><?xml version="1.0" encoding="utf-8"?>
<ds:datastoreItem xmlns:ds="http://schemas.openxmlformats.org/officeDocument/2006/customXml" ds:itemID="{FA8A11ED-1979-4100-900D-96A0032C2B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5E359F-E7CE-41BE-9E43-39C1DDD612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2291</Words>
  <Characters>13059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Collura, Alessandro</cp:lastModifiedBy>
  <cp:revision>11</cp:revision>
  <cp:lastPrinted>2015-06-15T17:25:00Z</cp:lastPrinted>
  <dcterms:created xsi:type="dcterms:W3CDTF">2024-05-27T12:02:00Z</dcterms:created>
  <dcterms:modified xsi:type="dcterms:W3CDTF">2024-05-27T12:26:00Z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0x0101003448E11D23D266408366F48DA7C36C76</vt:lpwstr>
  </property>
  <property fmtid="{D5CDD505-2E9C-101B-9397-08002B2CF9AE}" pid="9" name="MediaServiceImageTags">
    <vt:lpwstr/>
  </property>
  <property fmtid="{D5CDD505-2E9C-101B-9397-08002B2CF9AE}" pid="10" name="MSIP_Label_5e4b1be8-281e-475d-98b0-21c3457e5a46_Enabled">
    <vt:lpwstr>true</vt:lpwstr>
  </property>
  <property fmtid="{D5CDD505-2E9C-101B-9397-08002B2CF9AE}" pid="11" name="MSIP_Label_5e4b1be8-281e-475d-98b0-21c3457e5a46_SetDate">
    <vt:lpwstr>2024-05-03T07:41:22Z</vt:lpwstr>
  </property>
  <property fmtid="{D5CDD505-2E9C-101B-9397-08002B2CF9AE}" pid="12" name="MSIP_Label_5e4b1be8-281e-475d-98b0-21c3457e5a46_Method">
    <vt:lpwstr>Standard</vt:lpwstr>
  </property>
  <property fmtid="{D5CDD505-2E9C-101B-9397-08002B2CF9AE}" pid="13" name="MSIP_Label_5e4b1be8-281e-475d-98b0-21c3457e5a46_Name">
    <vt:lpwstr>Public</vt:lpwstr>
  </property>
  <property fmtid="{D5CDD505-2E9C-101B-9397-08002B2CF9AE}" pid="14" name="MSIP_Label_5e4b1be8-281e-475d-98b0-21c3457e5a46_SiteId">
    <vt:lpwstr>8b3dd73e-4e72-4679-b191-56da1588712b</vt:lpwstr>
  </property>
  <property fmtid="{D5CDD505-2E9C-101B-9397-08002B2CF9AE}" pid="15" name="MSIP_Label_5e4b1be8-281e-475d-98b0-21c3457e5a46_ActionId">
    <vt:lpwstr>8d0484ef-f387-435d-a6f5-5349a5f15e62</vt:lpwstr>
  </property>
  <property fmtid="{D5CDD505-2E9C-101B-9397-08002B2CF9AE}" pid="16" name="MSIP_Label_5e4b1be8-281e-475d-98b0-21c3457e5a46_ContentBits">
    <vt:lpwstr>0</vt:lpwstr>
  </property>
  <property fmtid="{D5CDD505-2E9C-101B-9397-08002B2CF9AE}" pid="17" name="GrammarlyDocumentId">
    <vt:lpwstr>f6c8aaf0cc9ac80d6261cba89970a09e35285570c541926052838c6c6a7035cf</vt:lpwstr>
  </property>
</Properties>
</file>